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ind w:firstLine="480"/>
        <w:jc w:val="center"/>
        <w:rPr>
          <w:rFonts w:ascii="宋体" w:cs="宋体"/>
          <w:kern w:val="0"/>
          <w:sz w:val="18"/>
          <w:szCs w:val="18"/>
        </w:rPr>
      </w:pPr>
    </w:p>
    <w:p>
      <w:pPr>
        <w:widowControl/>
        <w:jc w:val="center"/>
        <w:rPr>
          <w:rFonts w:ascii="宋体" w:cs="宋体"/>
          <w:kern w:val="0"/>
          <w:sz w:val="24"/>
        </w:rPr>
      </w:pPr>
      <w:r>
        <w:rPr>
          <w:rFonts w:hint="eastAsia" w:ascii="宋体" w:hAnsi="宋体" w:cs="宋体"/>
          <w:b/>
          <w:bCs/>
          <w:color w:val="EE0000"/>
          <w:kern w:val="0"/>
          <w:sz w:val="44"/>
          <w:szCs w:val="44"/>
        </w:rPr>
        <w:t>中国人民大学信息学院</w:t>
      </w:r>
    </w:p>
    <w:p>
      <w:pPr>
        <w:widowControl/>
        <w:spacing w:before="100" w:beforeAutospacing="1" w:after="100" w:afterAutospacing="1"/>
        <w:jc w:val="center"/>
        <w:rPr>
          <w:rFonts w:ascii="宋体" w:cs="宋体"/>
          <w:kern w:val="0"/>
          <w:sz w:val="24"/>
        </w:rPr>
      </w:pPr>
      <w:r>
        <w:rPr>
          <w:rFonts w:ascii="宋体" w:hAnsi="宋体" w:cs="宋体"/>
          <w:b/>
          <w:bCs/>
          <w:color w:val="EE0000"/>
          <w:kern w:val="0"/>
          <w:sz w:val="27"/>
          <w:szCs w:val="27"/>
        </w:rPr>
        <w:t>201</w:t>
      </w:r>
      <w:r>
        <w:rPr>
          <w:rFonts w:hint="eastAsia" w:ascii="宋体" w:hAnsi="宋体" w:cs="宋体"/>
          <w:b/>
          <w:bCs/>
          <w:color w:val="EE0000"/>
          <w:kern w:val="0"/>
          <w:sz w:val="27"/>
          <w:szCs w:val="27"/>
          <w:lang w:val="en-US" w:eastAsia="zh-CN"/>
        </w:rPr>
        <w:t>6</w:t>
      </w:r>
      <w:r>
        <w:rPr>
          <w:rFonts w:hint="eastAsia" w:ascii="宋体" w:hAnsi="宋体" w:cs="宋体"/>
          <w:b/>
          <w:bCs/>
          <w:color w:val="EE0000"/>
          <w:kern w:val="0"/>
          <w:sz w:val="27"/>
          <w:szCs w:val="27"/>
        </w:rPr>
        <w:t>年计算机应用技术专业</w:t>
      </w:r>
    </w:p>
    <w:p>
      <w:pPr>
        <w:widowControl/>
        <w:spacing w:before="100" w:beforeAutospacing="1" w:after="100" w:afterAutospacing="1"/>
        <w:jc w:val="center"/>
        <w:rPr>
          <w:rFonts w:ascii="宋体" w:cs="宋体"/>
          <w:kern w:val="0"/>
          <w:sz w:val="28"/>
          <w:szCs w:val="28"/>
        </w:rPr>
      </w:pPr>
      <w:r>
        <w:rPr>
          <w:rFonts w:hint="eastAsia" w:ascii="宋体" w:hAnsi="宋体" w:cs="宋体"/>
          <w:b/>
          <w:bCs/>
          <w:color w:val="EE0000"/>
          <w:kern w:val="0"/>
          <w:sz w:val="27"/>
          <w:szCs w:val="27"/>
        </w:rPr>
        <w:t>课程研修班招生简章</w:t>
      </w:r>
    </w:p>
    <w:p>
      <w:pPr>
        <w:widowControl/>
        <w:jc w:val="center"/>
        <w:outlineLvl w:val="1"/>
        <w:rPr>
          <w:rFonts w:ascii="宋体" w:eastAsia="Times New Roman"/>
          <w:kern w:val="0"/>
          <w:sz w:val="18"/>
          <w:szCs w:val="18"/>
        </w:rPr>
      </w:pPr>
      <w:r>
        <w:rPr>
          <w:rFonts w:ascii="宋体"/>
          <w:kern w:val="0"/>
          <w:sz w:val="18"/>
          <w:szCs w:val="18"/>
        </w:rPr>
        <w:pict>
          <v:rect id="_x0000_s1026" o:spid="_x0000_s1026" o:spt="1" style="height:0.75pt;width:394.5pt;" fillcolor="#ACA899" filled="t" o:preferrelative="t" stroked="f" coordsize="21600,21600">
            <v:path/>
            <v:fill on="t" focussize="0,0"/>
            <v:stroke on="f"/>
            <v:imagedata o:title=""/>
            <o:lock v:ext="edit"/>
            <w10:wrap type="none"/>
            <w10:anchorlock/>
          </v:rect>
        </w:pict>
      </w:r>
    </w:p>
    <w:p>
      <w:pPr>
        <w:widowControl/>
        <w:ind w:firstLine="480"/>
        <w:jc w:val="left"/>
        <w:rPr>
          <w:rFonts w:ascii="宋体" w:cs="宋体"/>
          <w:kern w:val="0"/>
          <w:szCs w:val="21"/>
        </w:rPr>
      </w:pPr>
      <w:r>
        <w:rPr>
          <w:rFonts w:hint="eastAsia" w:ascii="宋体" w:hAnsi="宋体" w:cs="宋体"/>
          <w:kern w:val="0"/>
          <w:szCs w:val="21"/>
        </w:rPr>
        <w:t>为适应社会、经济发展对高层次专门人才的需要，提高在职人员业务素质，中国人民大学信息学院在北京举办举办</w:t>
      </w:r>
      <w:r>
        <w:rPr>
          <w:rFonts w:hint="eastAsia" w:ascii="宋体" w:hAnsi="宋体" w:cs="宋体"/>
          <w:b/>
          <w:bCs/>
          <w:kern w:val="0"/>
          <w:szCs w:val="21"/>
        </w:rPr>
        <w:t>计算机应用技术专业</w:t>
      </w:r>
      <w:r>
        <w:rPr>
          <w:rFonts w:hint="eastAsia" w:ascii="宋体" w:hAnsi="宋体" w:cs="宋体"/>
          <w:kern w:val="0"/>
          <w:szCs w:val="21"/>
        </w:rPr>
        <w:t>课程研修班。</w:t>
      </w:r>
    </w:p>
    <w:p>
      <w:pPr>
        <w:widowControl/>
        <w:ind w:firstLine="420" w:firstLineChars="200"/>
        <w:jc w:val="left"/>
        <w:rPr>
          <w:rFonts w:ascii="宋体" w:cs="宋体"/>
          <w:kern w:val="0"/>
          <w:szCs w:val="21"/>
        </w:rPr>
      </w:pPr>
    </w:p>
    <w:p>
      <w:pPr>
        <w:widowControl/>
        <w:ind w:firstLine="422" w:firstLineChars="200"/>
        <w:jc w:val="left"/>
        <w:rPr>
          <w:rFonts w:ascii="宋体" w:cs="宋体"/>
          <w:b/>
          <w:kern w:val="0"/>
          <w:szCs w:val="21"/>
        </w:rPr>
      </w:pPr>
      <w:r>
        <w:rPr>
          <w:rFonts w:hint="eastAsia" w:ascii="宋体" w:hAnsi="宋体" w:cs="宋体"/>
          <w:b/>
          <w:kern w:val="0"/>
          <w:szCs w:val="21"/>
        </w:rPr>
        <w:t>一、</w:t>
      </w:r>
      <w:r>
        <w:rPr>
          <w:rFonts w:ascii="宋体" w:hAnsi="宋体" w:cs="宋体"/>
          <w:b/>
          <w:kern w:val="0"/>
          <w:szCs w:val="21"/>
        </w:rPr>
        <w:t xml:space="preserve"> </w:t>
      </w:r>
      <w:r>
        <w:rPr>
          <w:rFonts w:hint="eastAsia" w:ascii="宋体" w:hAnsi="宋体" w:cs="宋体"/>
          <w:b/>
          <w:kern w:val="0"/>
          <w:szCs w:val="21"/>
        </w:rPr>
        <w:t>专业介绍</w:t>
      </w:r>
    </w:p>
    <w:p>
      <w:pPr>
        <w:widowControl/>
        <w:ind w:firstLine="420" w:firstLineChars="200"/>
        <w:jc w:val="left"/>
        <w:rPr>
          <w:rFonts w:ascii="宋体" w:cs="宋体"/>
          <w:kern w:val="0"/>
          <w:szCs w:val="21"/>
        </w:rPr>
      </w:pPr>
      <w:r>
        <w:rPr>
          <w:rFonts w:hint="eastAsia" w:ascii="宋体" w:hAnsi="宋体" w:cs="宋体"/>
          <w:kern w:val="0"/>
          <w:szCs w:val="21"/>
        </w:rPr>
        <w:t>中国人民大学信息学院计算机应用技术专业二十多年来始终立足学科前沿，跟踪国际先进技术，是国内最早开展数据库和信息系统研究的团队之一，在面向对象的数据库技术、并行数据库技术、数据仓库与商务智能技术、</w:t>
      </w:r>
      <w:r>
        <w:rPr>
          <w:rFonts w:ascii="宋体" w:hAnsi="宋体" w:cs="宋体"/>
          <w:kern w:val="0"/>
          <w:szCs w:val="21"/>
        </w:rPr>
        <w:t>XML</w:t>
      </w:r>
      <w:r>
        <w:rPr>
          <w:rFonts w:hint="eastAsia" w:ascii="宋体" w:hAnsi="宋体" w:cs="宋体"/>
          <w:kern w:val="0"/>
          <w:szCs w:val="21"/>
        </w:rPr>
        <w:t>数据库，以及信息系统的理论与实践等领域有深入的研究，承担了许多国家攻关项目、</w:t>
      </w:r>
      <w:r>
        <w:rPr>
          <w:rFonts w:ascii="宋体" w:hAnsi="宋体" w:cs="宋体"/>
          <w:kern w:val="0"/>
          <w:szCs w:val="21"/>
        </w:rPr>
        <w:t>863</w:t>
      </w:r>
      <w:r>
        <w:rPr>
          <w:rFonts w:hint="eastAsia" w:ascii="宋体" w:hAnsi="宋体" w:cs="宋体"/>
          <w:kern w:val="0"/>
          <w:szCs w:val="21"/>
        </w:rPr>
        <w:t>高科技计划项目、国家自然科学基金重点项目以及大量的企事业单位委托项目。教师们曾先后荣获原电子部科技进步特等奖、国家科技进步二等奖、北京市科技进步一等奖、二等奖，教育部科技进步二等奖等多项奖励。计算机应用技术专业是博士学位授予点，是我国</w:t>
      </w:r>
      <w:r>
        <w:rPr>
          <w:rFonts w:ascii="宋体" w:hAnsi="宋体" w:cs="宋体"/>
          <w:kern w:val="0"/>
          <w:szCs w:val="21"/>
        </w:rPr>
        <w:t>1981</w:t>
      </w:r>
      <w:r>
        <w:rPr>
          <w:rFonts w:hint="eastAsia" w:ascii="宋体" w:hAnsi="宋体" w:cs="宋体"/>
          <w:kern w:val="0"/>
          <w:szCs w:val="21"/>
        </w:rPr>
        <w:t>年第一批设立的硕士学位授予点，获高等学校特色专业称号。数据库领域学术研究位居全国领先地位，为中国计算机学会数据库专业委员会挂靠单位。学院师资强大，多名教授获国家教学名师、我国信息化十大杰出人物、推动中国软件产业发展的</w:t>
      </w:r>
      <w:r>
        <w:rPr>
          <w:rFonts w:ascii="宋体" w:hAnsi="宋体" w:cs="宋体"/>
          <w:kern w:val="0"/>
          <w:szCs w:val="21"/>
        </w:rPr>
        <w:t>25</w:t>
      </w:r>
      <w:r>
        <w:rPr>
          <w:rFonts w:hint="eastAsia" w:ascii="宋体" w:hAnsi="宋体" w:cs="宋体"/>
          <w:kern w:val="0"/>
          <w:szCs w:val="21"/>
        </w:rPr>
        <w:t>位功勋人物、中国计算机协会“王选奖”、霍英东青年教师研究基金资助人才、新世纪优秀人才支持计划等殊荣。近年来在国内外顶级杂志和国际会议上发表了论文四百多篇，出版著作几十部。中国人民大学信息学院一直将培养“既能创新性思考，又能灵活性应用”作为培养的目标，所培养的学生在国内具有极佳的声誉。</w:t>
      </w:r>
    </w:p>
    <w:p>
      <w:pPr>
        <w:widowControl/>
        <w:ind w:firstLine="420" w:firstLineChars="200"/>
        <w:jc w:val="left"/>
        <w:rPr>
          <w:rFonts w:ascii="宋体" w:cs="宋体"/>
          <w:kern w:val="0"/>
          <w:szCs w:val="21"/>
        </w:rPr>
      </w:pPr>
    </w:p>
    <w:p>
      <w:pPr>
        <w:widowControl/>
        <w:ind w:firstLine="422" w:firstLineChars="200"/>
        <w:jc w:val="left"/>
        <w:rPr>
          <w:rFonts w:ascii="宋体" w:cs="宋体"/>
          <w:b/>
          <w:kern w:val="0"/>
          <w:szCs w:val="21"/>
        </w:rPr>
      </w:pPr>
      <w:r>
        <w:rPr>
          <w:rFonts w:hint="eastAsia" w:ascii="宋体" w:hAnsi="宋体" w:cs="宋体"/>
          <w:b/>
          <w:kern w:val="0"/>
          <w:szCs w:val="21"/>
        </w:rPr>
        <w:t>二、</w:t>
      </w:r>
      <w:r>
        <w:rPr>
          <w:rFonts w:ascii="宋体" w:hAnsi="宋体" w:cs="宋体"/>
          <w:b/>
          <w:kern w:val="0"/>
          <w:szCs w:val="21"/>
        </w:rPr>
        <w:t xml:space="preserve"> </w:t>
      </w:r>
      <w:r>
        <w:rPr>
          <w:rFonts w:hint="eastAsia" w:ascii="宋体" w:hAnsi="宋体" w:cs="宋体"/>
          <w:b/>
          <w:kern w:val="0"/>
          <w:szCs w:val="21"/>
        </w:rPr>
        <w:t>招生对象</w:t>
      </w:r>
    </w:p>
    <w:p>
      <w:pPr>
        <w:widowControl/>
        <w:ind w:firstLine="420" w:firstLineChars="200"/>
        <w:jc w:val="left"/>
        <w:rPr>
          <w:rFonts w:ascii="宋体" w:cs="宋体"/>
          <w:kern w:val="0"/>
          <w:szCs w:val="21"/>
        </w:rPr>
      </w:pPr>
      <w:r>
        <w:rPr>
          <w:rFonts w:hint="eastAsia" w:ascii="宋体" w:hAnsi="宋体" w:cs="宋体"/>
          <w:kern w:val="0"/>
          <w:szCs w:val="21"/>
        </w:rPr>
        <w:t>在政府机构以及企事业单位负责信息化建设和软件开发、数据库系统管理等的人员；</w:t>
      </w:r>
      <w:r>
        <w:rPr>
          <w:rFonts w:ascii="宋体" w:hAnsi="宋体" w:cs="宋体"/>
          <w:kern w:val="0"/>
          <w:szCs w:val="21"/>
        </w:rPr>
        <w:t>IT</w:t>
      </w:r>
      <w:r>
        <w:rPr>
          <w:rFonts w:hint="eastAsia" w:ascii="宋体" w:hAnsi="宋体" w:cs="宋体"/>
          <w:kern w:val="0"/>
          <w:szCs w:val="21"/>
        </w:rPr>
        <w:t>企业的各类技术人员（系统分析设计人员、程序员、系统管理员、测试人员等）；其他对信息技术应用有兴趣并致力于提升自己职业水平的人员。</w:t>
      </w:r>
    </w:p>
    <w:p>
      <w:pPr>
        <w:widowControl/>
        <w:ind w:firstLine="420" w:firstLineChars="200"/>
        <w:jc w:val="left"/>
        <w:rPr>
          <w:rFonts w:ascii="宋体" w:cs="宋体"/>
          <w:kern w:val="0"/>
          <w:szCs w:val="21"/>
        </w:rPr>
      </w:pPr>
    </w:p>
    <w:p>
      <w:pPr>
        <w:widowControl/>
        <w:ind w:firstLine="422" w:firstLineChars="200"/>
        <w:jc w:val="left"/>
        <w:rPr>
          <w:rFonts w:ascii="宋体" w:cs="宋体"/>
          <w:b/>
          <w:kern w:val="0"/>
          <w:szCs w:val="21"/>
        </w:rPr>
      </w:pPr>
      <w:r>
        <w:rPr>
          <w:rFonts w:hint="eastAsia" w:ascii="宋体" w:hAnsi="宋体" w:cs="宋体"/>
          <w:b/>
          <w:kern w:val="0"/>
          <w:szCs w:val="21"/>
        </w:rPr>
        <w:t>三、</w:t>
      </w:r>
      <w:r>
        <w:rPr>
          <w:rFonts w:ascii="宋体" w:hAnsi="宋体" w:cs="宋体"/>
          <w:b/>
          <w:kern w:val="0"/>
          <w:szCs w:val="21"/>
        </w:rPr>
        <w:t xml:space="preserve"> </w:t>
      </w:r>
      <w:r>
        <w:rPr>
          <w:rFonts w:hint="eastAsia" w:ascii="宋体" w:hAnsi="宋体" w:cs="宋体"/>
          <w:b/>
          <w:kern w:val="0"/>
          <w:szCs w:val="21"/>
        </w:rPr>
        <w:t>培养目标</w:t>
      </w:r>
    </w:p>
    <w:p>
      <w:pPr>
        <w:widowControl/>
        <w:ind w:firstLine="420" w:firstLineChars="200"/>
        <w:jc w:val="left"/>
        <w:rPr>
          <w:rFonts w:ascii="宋体" w:cs="宋体"/>
          <w:kern w:val="0"/>
          <w:szCs w:val="21"/>
        </w:rPr>
      </w:pPr>
      <w:r>
        <w:rPr>
          <w:rFonts w:hint="eastAsia" w:ascii="宋体" w:hAnsi="宋体" w:cs="宋体"/>
          <w:kern w:val="0"/>
          <w:szCs w:val="21"/>
        </w:rPr>
        <w:t>培养“既能创新性思考，又能灵活性应用”，能够从事计算机软件系统和应用系统的开发与管理的应用型人才、或者从事计算机科学技术相关的高级专业人才。</w:t>
      </w:r>
    </w:p>
    <w:p>
      <w:pPr>
        <w:widowControl/>
        <w:ind w:firstLine="420" w:firstLineChars="200"/>
        <w:jc w:val="left"/>
        <w:rPr>
          <w:rFonts w:ascii="宋体" w:cs="宋体"/>
          <w:kern w:val="0"/>
          <w:szCs w:val="21"/>
        </w:rPr>
      </w:pPr>
    </w:p>
    <w:p>
      <w:pPr>
        <w:widowControl/>
        <w:ind w:firstLine="422" w:firstLineChars="200"/>
        <w:jc w:val="left"/>
        <w:rPr>
          <w:rFonts w:ascii="宋体" w:cs="宋体"/>
          <w:b/>
          <w:kern w:val="0"/>
          <w:szCs w:val="21"/>
        </w:rPr>
      </w:pPr>
      <w:r>
        <w:rPr>
          <w:rFonts w:hint="eastAsia" w:ascii="宋体" w:hAnsi="宋体" w:cs="宋体"/>
          <w:b/>
          <w:kern w:val="0"/>
          <w:szCs w:val="21"/>
        </w:rPr>
        <w:t>四、</w:t>
      </w:r>
      <w:r>
        <w:rPr>
          <w:rFonts w:ascii="宋体" w:hAnsi="宋体" w:cs="宋体"/>
          <w:b/>
          <w:kern w:val="0"/>
          <w:szCs w:val="21"/>
        </w:rPr>
        <w:t xml:space="preserve"> </w:t>
      </w:r>
      <w:r>
        <w:rPr>
          <w:rFonts w:hint="eastAsia" w:ascii="宋体" w:hAnsi="宋体" w:cs="宋体"/>
          <w:b/>
          <w:kern w:val="0"/>
          <w:szCs w:val="21"/>
        </w:rPr>
        <w:t>培养方式与教学方法</w:t>
      </w:r>
    </w:p>
    <w:p>
      <w:pPr>
        <w:widowControl/>
        <w:ind w:firstLine="420" w:firstLineChars="200"/>
        <w:jc w:val="left"/>
        <w:rPr>
          <w:rFonts w:ascii="宋体" w:cs="宋体"/>
          <w:kern w:val="0"/>
          <w:szCs w:val="21"/>
        </w:rPr>
      </w:pPr>
      <w:r>
        <w:rPr>
          <w:rFonts w:hint="eastAsia" w:ascii="宋体" w:hAnsi="宋体" w:cs="宋体"/>
          <w:kern w:val="0"/>
          <w:szCs w:val="21"/>
        </w:rPr>
        <w:t>利用周末上课，采取理论与实践相结合、课堂讲授与自学相结合。发给学生讲授大纲，规定必读及参考书目，以利于自学。适当布置课后作业和上机作业。部分课程（如《信息系统安全》将采用案例分析、团队合作、互动游戏等相结合的教学手段以增进授课效果。授课期间，还将引导学员适当参加国内外学者讲座、企业高管和资深工程师讲座、社交沙龙、实地考察等活动。</w:t>
      </w:r>
    </w:p>
    <w:p>
      <w:pPr>
        <w:widowControl/>
        <w:ind w:firstLine="420" w:firstLineChars="200"/>
        <w:jc w:val="left"/>
        <w:rPr>
          <w:rFonts w:ascii="宋体" w:cs="宋体"/>
          <w:kern w:val="0"/>
          <w:szCs w:val="21"/>
        </w:rPr>
      </w:pPr>
    </w:p>
    <w:p>
      <w:pPr>
        <w:widowControl/>
        <w:ind w:firstLine="422" w:firstLineChars="200"/>
        <w:jc w:val="left"/>
        <w:rPr>
          <w:rFonts w:ascii="宋体" w:cs="宋体"/>
          <w:b/>
          <w:kern w:val="0"/>
          <w:szCs w:val="21"/>
        </w:rPr>
      </w:pPr>
      <w:r>
        <w:rPr>
          <w:rFonts w:hint="eastAsia" w:ascii="宋体" w:hAnsi="宋体" w:cs="宋体"/>
          <w:b/>
          <w:kern w:val="0"/>
          <w:szCs w:val="21"/>
        </w:rPr>
        <w:t>五、课程设置</w:t>
      </w:r>
    </w:p>
    <w:tbl>
      <w:tblPr>
        <w:tblStyle w:val="7"/>
        <w:tblW w:w="7600" w:type="dxa"/>
        <w:tblInd w:w="93" w:type="dxa"/>
        <w:tblLayout w:type="fixed"/>
        <w:tblCellMar>
          <w:top w:w="0" w:type="dxa"/>
          <w:left w:w="108" w:type="dxa"/>
          <w:bottom w:w="0" w:type="dxa"/>
          <w:right w:w="108" w:type="dxa"/>
        </w:tblCellMar>
      </w:tblPr>
      <w:tblGrid>
        <w:gridCol w:w="3800"/>
        <w:gridCol w:w="3800"/>
      </w:tblGrid>
      <w:tr>
        <w:tblPrEx>
          <w:tblLayout w:type="fixed"/>
          <w:tblCellMar>
            <w:top w:w="0" w:type="dxa"/>
            <w:left w:w="108" w:type="dxa"/>
            <w:bottom w:w="0" w:type="dxa"/>
            <w:right w:w="108" w:type="dxa"/>
          </w:tblCellMar>
        </w:tblPrEx>
        <w:trPr>
          <w:trHeight w:val="450" w:hRule="atLeast"/>
        </w:trPr>
        <w:tc>
          <w:tcPr>
            <w:tcW w:w="38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4"/>
                <w:highlight w:val="yellow"/>
              </w:rPr>
            </w:pPr>
            <w:r>
              <w:rPr>
                <w:rFonts w:hint="eastAsia" w:ascii="宋体" w:hAnsi="宋体" w:cs="宋体"/>
                <w:kern w:val="0"/>
                <w:sz w:val="24"/>
              </w:rPr>
              <w:t>自然辩证法</w:t>
            </w:r>
          </w:p>
        </w:tc>
        <w:tc>
          <w:tcPr>
            <w:tcW w:w="38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4"/>
                <w:highlight w:val="yellow"/>
              </w:rPr>
            </w:pPr>
            <w:r>
              <w:rPr>
                <w:rFonts w:hint="eastAsia" w:ascii="宋体" w:hAnsi="宋体" w:cs="宋体"/>
                <w:kern w:val="0"/>
                <w:sz w:val="24"/>
              </w:rPr>
              <w:t>中国特色社会主义理论与实践</w:t>
            </w:r>
          </w:p>
        </w:tc>
      </w:tr>
      <w:tr>
        <w:tblPrEx>
          <w:tblLayout w:type="fixed"/>
          <w:tblCellMar>
            <w:top w:w="0" w:type="dxa"/>
            <w:left w:w="108" w:type="dxa"/>
            <w:bottom w:w="0" w:type="dxa"/>
            <w:right w:w="108" w:type="dxa"/>
          </w:tblCellMar>
        </w:tblPrEx>
        <w:trPr>
          <w:trHeight w:val="450" w:hRule="atLeast"/>
        </w:trPr>
        <w:tc>
          <w:tcPr>
            <w:tcW w:w="38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4"/>
                <w:highlight w:val="yellow"/>
              </w:rPr>
            </w:pPr>
            <w:r>
              <w:rPr>
                <w:rFonts w:hint="eastAsia" w:ascii="宋体" w:hAnsi="宋体" w:cs="宋体"/>
                <w:kern w:val="0"/>
                <w:sz w:val="24"/>
              </w:rPr>
              <w:t>网络与通讯</w:t>
            </w:r>
          </w:p>
        </w:tc>
        <w:tc>
          <w:tcPr>
            <w:tcW w:w="38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商务智能</w:t>
            </w:r>
          </w:p>
        </w:tc>
      </w:tr>
      <w:tr>
        <w:tblPrEx>
          <w:tblLayout w:type="fixed"/>
          <w:tblCellMar>
            <w:top w:w="0" w:type="dxa"/>
            <w:left w:w="108" w:type="dxa"/>
            <w:bottom w:w="0" w:type="dxa"/>
            <w:right w:w="108" w:type="dxa"/>
          </w:tblCellMar>
        </w:tblPrEx>
        <w:trPr>
          <w:trHeight w:val="450" w:hRule="atLeast"/>
        </w:trPr>
        <w:tc>
          <w:tcPr>
            <w:tcW w:w="38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4"/>
                <w:highlight w:val="yellow"/>
              </w:rPr>
            </w:pPr>
            <w:r>
              <w:rPr>
                <w:rFonts w:hint="eastAsia" w:ascii="宋体" w:hAnsi="宋体" w:cs="宋体"/>
                <w:kern w:val="0"/>
                <w:sz w:val="24"/>
              </w:rPr>
              <w:t>软件工程</w:t>
            </w:r>
          </w:p>
        </w:tc>
        <w:tc>
          <w:tcPr>
            <w:tcW w:w="38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运筹学</w:t>
            </w:r>
          </w:p>
        </w:tc>
      </w:tr>
      <w:tr>
        <w:tblPrEx>
          <w:tblLayout w:type="fixed"/>
          <w:tblCellMar>
            <w:top w:w="0" w:type="dxa"/>
            <w:left w:w="108" w:type="dxa"/>
            <w:bottom w:w="0" w:type="dxa"/>
            <w:right w:w="108" w:type="dxa"/>
          </w:tblCellMar>
        </w:tblPrEx>
        <w:trPr>
          <w:trHeight w:val="394" w:hRule="atLeast"/>
        </w:trPr>
        <w:tc>
          <w:tcPr>
            <w:tcW w:w="38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ascii="宋体" w:hAnsi="宋体" w:cs="宋体"/>
                <w:kern w:val="0"/>
                <w:sz w:val="24"/>
              </w:rPr>
              <w:t>DBMS</w:t>
            </w:r>
            <w:r>
              <w:rPr>
                <w:rFonts w:hint="eastAsia" w:ascii="宋体" w:hAnsi="宋体" w:cs="宋体"/>
                <w:kern w:val="0"/>
                <w:sz w:val="24"/>
              </w:rPr>
              <w:t>原理与设计</w:t>
            </w:r>
          </w:p>
        </w:tc>
        <w:tc>
          <w:tcPr>
            <w:tcW w:w="38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计算理论导论</w:t>
            </w:r>
          </w:p>
        </w:tc>
      </w:tr>
      <w:tr>
        <w:tblPrEx>
          <w:tblLayout w:type="fixed"/>
          <w:tblCellMar>
            <w:top w:w="0" w:type="dxa"/>
            <w:left w:w="108" w:type="dxa"/>
            <w:bottom w:w="0" w:type="dxa"/>
            <w:right w:w="108" w:type="dxa"/>
          </w:tblCellMar>
        </w:tblPrEx>
        <w:trPr>
          <w:trHeight w:val="450" w:hRule="atLeast"/>
        </w:trPr>
        <w:tc>
          <w:tcPr>
            <w:tcW w:w="3800"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cs="宋体"/>
                <w:kern w:val="0"/>
                <w:sz w:val="24"/>
              </w:rPr>
            </w:pPr>
            <w:r>
              <w:rPr>
                <w:rFonts w:hint="eastAsia" w:ascii="宋体" w:hAnsi="宋体" w:cs="宋体"/>
                <w:kern w:val="0"/>
                <w:sz w:val="24"/>
              </w:rPr>
              <w:t>高级操作系统</w:t>
            </w:r>
          </w:p>
        </w:tc>
        <w:tc>
          <w:tcPr>
            <w:tcW w:w="3800"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cs="宋体"/>
                <w:kern w:val="0"/>
                <w:sz w:val="24"/>
              </w:rPr>
            </w:pPr>
            <w:r>
              <w:rPr>
                <w:rFonts w:hint="eastAsia" w:ascii="宋体" w:hAnsi="宋体" w:cs="宋体"/>
                <w:kern w:val="0"/>
                <w:sz w:val="24"/>
              </w:rPr>
              <w:t>专业外语</w:t>
            </w:r>
          </w:p>
        </w:tc>
      </w:tr>
      <w:tr>
        <w:tblPrEx>
          <w:tblLayout w:type="fixed"/>
          <w:tblCellMar>
            <w:top w:w="0" w:type="dxa"/>
            <w:left w:w="108" w:type="dxa"/>
            <w:bottom w:w="0" w:type="dxa"/>
            <w:right w:w="108" w:type="dxa"/>
          </w:tblCellMar>
        </w:tblPrEx>
        <w:trPr>
          <w:trHeight w:val="450" w:hRule="atLeast"/>
        </w:trPr>
        <w:tc>
          <w:tcPr>
            <w:tcW w:w="3800"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cs="宋体"/>
                <w:kern w:val="0"/>
                <w:sz w:val="24"/>
              </w:rPr>
            </w:pPr>
            <w:r>
              <w:rPr>
                <w:rFonts w:hint="eastAsia" w:ascii="宋体" w:hAnsi="宋体" w:cs="宋体"/>
                <w:kern w:val="0"/>
                <w:sz w:val="24"/>
              </w:rPr>
              <w:t>数据仓库与数据挖掘</w:t>
            </w:r>
          </w:p>
        </w:tc>
        <w:tc>
          <w:tcPr>
            <w:tcW w:w="3800"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cs="宋体"/>
                <w:kern w:val="0"/>
                <w:sz w:val="24"/>
              </w:rPr>
            </w:pPr>
            <w:r>
              <w:rPr>
                <w:rFonts w:hint="eastAsia" w:ascii="宋体" w:hAnsi="宋体" w:cs="宋体"/>
                <w:kern w:val="0"/>
                <w:sz w:val="24"/>
              </w:rPr>
              <w:t>图论与组合优化</w:t>
            </w:r>
          </w:p>
        </w:tc>
      </w:tr>
      <w:tr>
        <w:tblPrEx>
          <w:tblLayout w:type="fixed"/>
          <w:tblCellMar>
            <w:top w:w="0" w:type="dxa"/>
            <w:left w:w="108" w:type="dxa"/>
            <w:bottom w:w="0" w:type="dxa"/>
            <w:right w:w="108" w:type="dxa"/>
          </w:tblCellMar>
        </w:tblPrEx>
        <w:trPr>
          <w:trHeight w:val="450" w:hRule="atLeast"/>
        </w:trPr>
        <w:tc>
          <w:tcPr>
            <w:tcW w:w="3800"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cs="宋体"/>
                <w:kern w:val="0"/>
                <w:sz w:val="24"/>
              </w:rPr>
            </w:pPr>
            <w:r>
              <w:rPr>
                <w:rFonts w:hint="eastAsia" w:ascii="宋体" w:hAnsi="宋体" w:cs="宋体"/>
                <w:kern w:val="0"/>
                <w:sz w:val="24"/>
              </w:rPr>
              <w:t>离散数学</w:t>
            </w:r>
          </w:p>
        </w:tc>
        <w:tc>
          <w:tcPr>
            <w:tcW w:w="3800"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cs="宋体"/>
                <w:kern w:val="0"/>
                <w:sz w:val="24"/>
              </w:rPr>
            </w:pPr>
            <w:r>
              <w:rPr>
                <w:rFonts w:hint="eastAsia" w:ascii="宋体" w:hAnsi="宋体" w:cs="宋体"/>
                <w:kern w:val="0"/>
                <w:sz w:val="24"/>
              </w:rPr>
              <w:t>软件过程改进</w:t>
            </w:r>
          </w:p>
        </w:tc>
      </w:tr>
    </w:tbl>
    <w:p>
      <w:pPr>
        <w:widowControl/>
        <w:ind w:firstLine="420" w:firstLineChars="200"/>
        <w:jc w:val="left"/>
        <w:rPr>
          <w:rFonts w:ascii="宋体" w:cs="宋体"/>
          <w:kern w:val="0"/>
          <w:szCs w:val="21"/>
        </w:rPr>
      </w:pPr>
    </w:p>
    <w:p>
      <w:pPr>
        <w:widowControl/>
        <w:ind w:firstLine="422" w:firstLineChars="200"/>
        <w:jc w:val="left"/>
        <w:rPr>
          <w:rFonts w:ascii="宋体" w:cs="宋体"/>
          <w:b/>
          <w:kern w:val="0"/>
          <w:szCs w:val="21"/>
        </w:rPr>
      </w:pPr>
      <w:r>
        <w:rPr>
          <w:rFonts w:hint="eastAsia" w:ascii="宋体" w:hAnsi="宋体" w:cs="宋体"/>
          <w:b/>
          <w:kern w:val="0"/>
          <w:szCs w:val="21"/>
        </w:rPr>
        <w:t>六、报名条件</w:t>
      </w:r>
    </w:p>
    <w:p>
      <w:pPr>
        <w:widowControl/>
        <w:ind w:firstLine="420" w:firstLineChars="200"/>
        <w:jc w:val="left"/>
        <w:rPr>
          <w:rFonts w:ascii="宋体" w:cs="宋体"/>
          <w:kern w:val="0"/>
          <w:szCs w:val="21"/>
        </w:rPr>
      </w:pPr>
      <w:r>
        <w:rPr>
          <w:rFonts w:ascii="宋体" w:hAnsi="宋体" w:cs="宋体"/>
          <w:kern w:val="0"/>
          <w:szCs w:val="21"/>
        </w:rPr>
        <w:t xml:space="preserve">1. </w:t>
      </w:r>
      <w:r>
        <w:rPr>
          <w:rFonts w:hint="eastAsia" w:ascii="宋体" w:hAnsi="宋体" w:cs="宋体"/>
          <w:kern w:val="0"/>
          <w:szCs w:val="21"/>
        </w:rPr>
        <w:t>拥护《中华人民共和国宪法》，遵纪守法，品行端正，身体健康，并能坚持在职学习者。</w:t>
      </w:r>
    </w:p>
    <w:p>
      <w:pPr>
        <w:widowControl/>
        <w:ind w:firstLine="420" w:firstLineChars="200"/>
        <w:jc w:val="left"/>
        <w:rPr>
          <w:rFonts w:ascii="宋体" w:cs="宋体"/>
          <w:kern w:val="0"/>
          <w:szCs w:val="21"/>
        </w:rPr>
      </w:pPr>
      <w:r>
        <w:rPr>
          <w:rFonts w:ascii="宋体" w:hAnsi="宋体" w:cs="宋体"/>
          <w:kern w:val="0"/>
          <w:szCs w:val="21"/>
        </w:rPr>
        <w:t xml:space="preserve">2. </w:t>
      </w:r>
      <w:r>
        <w:rPr>
          <w:rFonts w:hint="eastAsia" w:ascii="宋体" w:hAnsi="宋体" w:cs="宋体"/>
          <w:kern w:val="0"/>
          <w:szCs w:val="21"/>
        </w:rPr>
        <w:t>大专以上学历，具有本专业工作基础。</w:t>
      </w:r>
    </w:p>
    <w:p>
      <w:pPr>
        <w:widowControl/>
        <w:ind w:left="361" w:leftChars="172"/>
        <w:jc w:val="left"/>
        <w:rPr>
          <w:rFonts w:ascii="宋体" w:cs="宋体"/>
          <w:kern w:val="0"/>
          <w:szCs w:val="21"/>
        </w:rPr>
      </w:pPr>
    </w:p>
    <w:p>
      <w:pPr>
        <w:widowControl/>
        <w:ind w:left="361" w:leftChars="172"/>
        <w:jc w:val="left"/>
        <w:rPr>
          <w:rFonts w:ascii="宋体" w:cs="宋体"/>
          <w:b/>
          <w:kern w:val="0"/>
          <w:szCs w:val="21"/>
        </w:rPr>
      </w:pPr>
      <w:r>
        <w:rPr>
          <w:rFonts w:hint="eastAsia" w:ascii="宋体" w:hAnsi="宋体" w:cs="宋体"/>
          <w:b/>
          <w:kern w:val="0"/>
          <w:szCs w:val="21"/>
        </w:rPr>
        <w:t>七、</w:t>
      </w:r>
      <w:r>
        <w:rPr>
          <w:rFonts w:ascii="宋体" w:hAnsi="宋体" w:cs="宋体"/>
          <w:b/>
          <w:kern w:val="0"/>
          <w:szCs w:val="21"/>
        </w:rPr>
        <w:t xml:space="preserve"> </w:t>
      </w:r>
      <w:r>
        <w:rPr>
          <w:rFonts w:hint="eastAsia" w:ascii="宋体" w:hAnsi="宋体" w:cs="宋体"/>
          <w:b/>
          <w:kern w:val="0"/>
          <w:szCs w:val="21"/>
        </w:rPr>
        <w:t>报名办法</w:t>
      </w:r>
    </w:p>
    <w:p>
      <w:pPr>
        <w:widowControl/>
        <w:ind w:left="361" w:leftChars="172"/>
        <w:jc w:val="left"/>
        <w:rPr>
          <w:rFonts w:ascii="宋体" w:cs="宋体"/>
          <w:kern w:val="0"/>
          <w:szCs w:val="21"/>
        </w:rPr>
      </w:pPr>
      <w:r>
        <w:rPr>
          <w:rFonts w:hint="eastAsia" w:ascii="宋体" w:hAnsi="宋体" w:cs="宋体"/>
          <w:kern w:val="0"/>
          <w:szCs w:val="21"/>
        </w:rPr>
        <w:t>报名需提交的材料：</w:t>
      </w:r>
    </w:p>
    <w:p>
      <w:pPr>
        <w:widowControl/>
        <w:ind w:left="361" w:leftChars="172"/>
        <w:jc w:val="left"/>
        <w:rPr>
          <w:rFonts w:ascii="宋体" w:cs="宋体"/>
          <w:kern w:val="0"/>
          <w:szCs w:val="21"/>
        </w:rPr>
      </w:pPr>
      <w:r>
        <w:rPr>
          <w:rFonts w:hint="eastAsia" w:ascii="宋体" w:cs="宋体"/>
          <w:kern w:val="0"/>
          <w:szCs w:val="21"/>
        </w:rPr>
        <w:t>⑴</w:t>
      </w:r>
      <w:r>
        <w:rPr>
          <w:rFonts w:hint="eastAsia" w:ascii="宋体" w:hAnsi="宋体" w:cs="宋体"/>
          <w:kern w:val="0"/>
          <w:szCs w:val="21"/>
        </w:rPr>
        <w:t>本人最后学历证书的原件和复印件；</w:t>
      </w:r>
    </w:p>
    <w:p>
      <w:pPr>
        <w:widowControl/>
        <w:ind w:left="361" w:leftChars="172"/>
        <w:jc w:val="left"/>
        <w:rPr>
          <w:rFonts w:ascii="宋体" w:cs="宋体"/>
          <w:kern w:val="0"/>
          <w:szCs w:val="21"/>
        </w:rPr>
      </w:pPr>
      <w:r>
        <w:rPr>
          <w:rFonts w:hint="eastAsia" w:ascii="宋体" w:cs="宋体"/>
          <w:kern w:val="0"/>
          <w:szCs w:val="21"/>
        </w:rPr>
        <w:t>⑵</w:t>
      </w:r>
      <w:r>
        <w:rPr>
          <w:rFonts w:hint="eastAsia" w:ascii="宋体" w:hAnsi="宋体" w:cs="宋体"/>
          <w:kern w:val="0"/>
          <w:szCs w:val="21"/>
        </w:rPr>
        <w:t>本人学位证书的原件和复印件；</w:t>
      </w:r>
    </w:p>
    <w:p>
      <w:pPr>
        <w:widowControl/>
        <w:ind w:left="361" w:leftChars="172"/>
        <w:jc w:val="left"/>
        <w:rPr>
          <w:rFonts w:ascii="宋体" w:cs="宋体"/>
          <w:kern w:val="0"/>
          <w:szCs w:val="21"/>
        </w:rPr>
      </w:pPr>
      <w:r>
        <w:rPr>
          <w:rFonts w:hint="eastAsia" w:ascii="宋体" w:cs="宋体"/>
          <w:kern w:val="0"/>
          <w:szCs w:val="21"/>
        </w:rPr>
        <w:t>⑶</w:t>
      </w:r>
      <w:r>
        <w:rPr>
          <w:rFonts w:hint="eastAsia" w:ascii="宋体" w:hAnsi="宋体" w:cs="宋体"/>
          <w:kern w:val="0"/>
          <w:szCs w:val="21"/>
        </w:rPr>
        <w:t>填写课程研修班报名登记表；</w:t>
      </w:r>
    </w:p>
    <w:p>
      <w:pPr>
        <w:widowControl/>
        <w:ind w:left="361" w:leftChars="172"/>
        <w:jc w:val="left"/>
        <w:rPr>
          <w:rFonts w:ascii="宋体" w:cs="宋体"/>
          <w:kern w:val="0"/>
          <w:szCs w:val="21"/>
        </w:rPr>
      </w:pPr>
      <w:r>
        <w:rPr>
          <w:rFonts w:hint="eastAsia" w:ascii="宋体" w:cs="宋体"/>
          <w:kern w:val="0"/>
          <w:szCs w:val="21"/>
        </w:rPr>
        <w:t>⑷</w:t>
      </w:r>
      <w:r>
        <w:rPr>
          <w:rFonts w:hint="eastAsia" w:ascii="宋体" w:hAnsi="宋体" w:cs="宋体"/>
          <w:kern w:val="0"/>
          <w:szCs w:val="21"/>
        </w:rPr>
        <w:t>身份证复印件；</w:t>
      </w:r>
    </w:p>
    <w:p>
      <w:pPr>
        <w:widowControl/>
        <w:ind w:left="361" w:leftChars="172"/>
        <w:jc w:val="left"/>
        <w:rPr>
          <w:rFonts w:ascii="宋体" w:cs="宋体"/>
          <w:kern w:val="0"/>
          <w:szCs w:val="21"/>
        </w:rPr>
      </w:pPr>
    </w:p>
    <w:p>
      <w:pPr>
        <w:widowControl/>
        <w:ind w:firstLine="422" w:firstLineChars="200"/>
        <w:jc w:val="left"/>
        <w:rPr>
          <w:rFonts w:ascii="宋体" w:cs="宋体"/>
          <w:b/>
          <w:kern w:val="0"/>
          <w:szCs w:val="21"/>
        </w:rPr>
      </w:pPr>
      <w:r>
        <w:rPr>
          <w:rFonts w:hint="eastAsia" w:ascii="宋体" w:hAnsi="宋体" w:cs="宋体"/>
          <w:b/>
          <w:kern w:val="0"/>
          <w:szCs w:val="21"/>
        </w:rPr>
        <w:t>八、收费标准</w:t>
      </w:r>
    </w:p>
    <w:p>
      <w:pPr>
        <w:widowControl/>
        <w:ind w:firstLine="420" w:firstLineChars="200"/>
        <w:jc w:val="left"/>
        <w:rPr>
          <w:rFonts w:ascii="宋体" w:cs="宋体"/>
          <w:kern w:val="0"/>
          <w:szCs w:val="21"/>
        </w:rPr>
      </w:pPr>
      <w:r>
        <w:rPr>
          <w:rFonts w:ascii="宋体" w:hAnsi="宋体" w:cs="宋体"/>
          <w:kern w:val="0"/>
          <w:szCs w:val="21"/>
        </w:rPr>
        <w:t xml:space="preserve">1. </w:t>
      </w:r>
      <w:r>
        <w:rPr>
          <w:rFonts w:hint="eastAsia" w:ascii="宋体" w:hAnsi="宋体" w:cs="宋体"/>
          <w:kern w:val="0"/>
          <w:szCs w:val="21"/>
        </w:rPr>
        <w:t>学费</w:t>
      </w:r>
      <w:r>
        <w:rPr>
          <w:rFonts w:ascii="宋体" w:hAnsi="宋体" w:cs="宋体"/>
          <w:kern w:val="0"/>
          <w:szCs w:val="21"/>
        </w:rPr>
        <w:t>25</w:t>
      </w:r>
      <w:r>
        <w:rPr>
          <w:rFonts w:ascii="宋体" w:cs="宋体"/>
          <w:kern w:val="0"/>
          <w:szCs w:val="21"/>
        </w:rPr>
        <w:t>000</w:t>
      </w:r>
      <w:r>
        <w:rPr>
          <w:rFonts w:hint="eastAsia" w:ascii="宋体" w:hAnsi="宋体" w:cs="宋体"/>
          <w:kern w:val="0"/>
          <w:szCs w:val="21"/>
        </w:rPr>
        <w:t>元。</w:t>
      </w:r>
    </w:p>
    <w:p>
      <w:pPr>
        <w:widowControl/>
        <w:ind w:firstLine="420" w:firstLineChars="200"/>
        <w:jc w:val="left"/>
        <w:rPr>
          <w:rFonts w:ascii="宋体" w:cs="宋体"/>
          <w:kern w:val="0"/>
          <w:szCs w:val="21"/>
        </w:rPr>
      </w:pPr>
      <w:r>
        <w:rPr>
          <w:rFonts w:ascii="宋体" w:hAnsi="宋体" w:cs="宋体"/>
          <w:kern w:val="0"/>
          <w:szCs w:val="21"/>
        </w:rPr>
        <w:t xml:space="preserve">2. </w:t>
      </w:r>
      <w:r>
        <w:rPr>
          <w:rFonts w:hint="eastAsia" w:ascii="宋体" w:hAnsi="宋体" w:cs="宋体"/>
          <w:kern w:val="0"/>
          <w:szCs w:val="21"/>
        </w:rPr>
        <w:t>交费方式：支票或现金。</w:t>
      </w:r>
    </w:p>
    <w:p>
      <w:pPr>
        <w:widowControl/>
        <w:ind w:firstLine="420" w:firstLineChars="200"/>
        <w:jc w:val="left"/>
        <w:rPr>
          <w:rFonts w:ascii="宋体" w:cs="宋体"/>
          <w:kern w:val="0"/>
          <w:szCs w:val="21"/>
        </w:rPr>
      </w:pPr>
      <w:r>
        <w:rPr>
          <w:rFonts w:ascii="宋体" w:hAnsi="宋体" w:cs="宋体"/>
          <w:kern w:val="0"/>
          <w:szCs w:val="21"/>
        </w:rPr>
        <w:t xml:space="preserve">3. </w:t>
      </w:r>
      <w:r>
        <w:rPr>
          <w:rFonts w:hint="eastAsia" w:ascii="宋体" w:hAnsi="宋体" w:cs="宋体"/>
          <w:kern w:val="0"/>
          <w:szCs w:val="21"/>
        </w:rPr>
        <w:t>注意事项：研修班正式开班上课后，学员因故不能坚持进修视作自动放弃学习，不退进修费。书费、资料费自理。</w:t>
      </w:r>
    </w:p>
    <w:p>
      <w:pPr>
        <w:widowControl/>
        <w:ind w:firstLine="420" w:firstLineChars="200"/>
        <w:jc w:val="left"/>
        <w:rPr>
          <w:rFonts w:ascii="宋体" w:cs="宋体"/>
          <w:kern w:val="0"/>
          <w:szCs w:val="21"/>
        </w:rPr>
      </w:pPr>
      <w:r>
        <w:rPr>
          <w:rFonts w:hint="eastAsia" w:ascii="宋体" w:hAnsi="宋体" w:cs="宋体"/>
          <w:kern w:val="0"/>
          <w:szCs w:val="21"/>
        </w:rPr>
        <w:t>联系方式：</w:t>
      </w:r>
    </w:p>
    <w:p>
      <w:pPr>
        <w:widowControl/>
        <w:ind w:firstLine="420" w:firstLineChars="200"/>
        <w:jc w:val="left"/>
        <w:rPr>
          <w:rFonts w:ascii="宋体" w:cs="宋体"/>
          <w:kern w:val="0"/>
          <w:szCs w:val="21"/>
        </w:rPr>
      </w:pPr>
      <w:r>
        <w:rPr>
          <w:rFonts w:hint="eastAsia" w:ascii="宋体" w:hAnsi="宋体" w:cs="宋体"/>
          <w:kern w:val="0"/>
          <w:szCs w:val="21"/>
        </w:rPr>
        <w:t>陈老师、王老师</w:t>
      </w:r>
      <w:r>
        <w:rPr>
          <w:rFonts w:ascii="宋体" w:hAnsi="宋体" w:cs="宋体"/>
          <w:kern w:val="0"/>
          <w:szCs w:val="21"/>
        </w:rPr>
        <w:t xml:space="preserve">  </w:t>
      </w:r>
    </w:p>
    <w:p>
      <w:pPr>
        <w:widowControl/>
        <w:ind w:firstLine="420" w:firstLineChars="200"/>
        <w:jc w:val="left"/>
        <w:rPr>
          <w:rFonts w:ascii="宋体" w:cs="宋体"/>
          <w:kern w:val="0"/>
          <w:szCs w:val="21"/>
        </w:rPr>
      </w:pPr>
      <w:r>
        <w:rPr>
          <w:rFonts w:hint="eastAsia" w:ascii="宋体" w:hAnsi="宋体" w:cs="宋体"/>
          <w:kern w:val="0"/>
          <w:szCs w:val="21"/>
        </w:rPr>
        <w:t>电话：</w:t>
      </w:r>
      <w:r>
        <w:rPr>
          <w:rFonts w:ascii="宋体" w:hAnsi="宋体" w:cs="宋体"/>
          <w:kern w:val="0"/>
          <w:szCs w:val="21"/>
        </w:rPr>
        <w:t>010-59480917</w:t>
      </w:r>
    </w:p>
    <w:p>
      <w:pPr>
        <w:widowControl/>
        <w:rPr>
          <w:rFonts w:ascii="宋体" w:cs="宋体"/>
          <w:kern w:val="0"/>
          <w:szCs w:val="21"/>
        </w:rPr>
      </w:pPr>
    </w:p>
    <w:p>
      <w:pPr>
        <w:widowControl/>
        <w:ind w:firstLine="480"/>
        <w:jc w:val="right"/>
        <w:rPr>
          <w:rFonts w:ascii="宋体" w:cs="宋体"/>
          <w:kern w:val="0"/>
          <w:szCs w:val="21"/>
        </w:rPr>
      </w:pPr>
    </w:p>
    <w:p>
      <w:pPr>
        <w:widowControl/>
        <w:ind w:firstLine="480"/>
        <w:jc w:val="right"/>
        <w:rPr>
          <w:rFonts w:ascii="宋体" w:cs="宋体"/>
          <w:kern w:val="0"/>
          <w:szCs w:val="21"/>
        </w:rPr>
      </w:pPr>
      <w:r>
        <w:rPr>
          <w:rFonts w:hint="eastAsia" w:ascii="宋体" w:hAnsi="宋体" w:cs="宋体"/>
          <w:kern w:val="0"/>
          <w:szCs w:val="21"/>
        </w:rPr>
        <w:t>中国人民大学信息学院</w:t>
      </w:r>
    </w:p>
    <w:p>
      <w:pPr>
        <w:widowControl/>
        <w:jc w:val="left"/>
        <w:rPr>
          <w:rFonts w:ascii="宋体" w:cs="宋体"/>
          <w:kern w:val="0"/>
          <w:szCs w:val="21"/>
        </w:rPr>
      </w:pPr>
    </w:p>
    <w:p>
      <w:pPr>
        <w:widowControl/>
        <w:jc w:val="left"/>
        <w:rPr>
          <w:rFonts w:ascii="宋体" w:cs="宋体"/>
          <w:kern w:val="0"/>
          <w:szCs w:val="21"/>
        </w:rPr>
      </w:pPr>
    </w:p>
    <w:p>
      <w:pPr>
        <w:widowControl/>
        <w:jc w:val="left"/>
        <w:rPr>
          <w:rFonts w:ascii="宋体" w:cs="宋体"/>
          <w:kern w:val="0"/>
          <w:szCs w:val="21"/>
        </w:rPr>
      </w:pPr>
    </w:p>
    <w:p>
      <w:pPr>
        <w:widowControl/>
        <w:jc w:val="left"/>
        <w:rPr>
          <w:rFonts w:ascii="宋体" w:cs="宋体"/>
          <w:kern w:val="0"/>
          <w:szCs w:val="21"/>
        </w:rPr>
      </w:pPr>
    </w:p>
    <w:p>
      <w:pPr>
        <w:widowControl/>
        <w:jc w:val="left"/>
        <w:rPr>
          <w:rFonts w:ascii="宋体" w:cs="宋体"/>
          <w:kern w:val="0"/>
          <w:szCs w:val="21"/>
        </w:rPr>
      </w:pPr>
    </w:p>
    <w:p>
      <w:pPr>
        <w:widowControl/>
        <w:jc w:val="left"/>
        <w:rPr>
          <w:rFonts w:ascii="宋体" w:cs="宋体"/>
          <w:kern w:val="0"/>
          <w:szCs w:val="21"/>
        </w:rPr>
      </w:pPr>
    </w:p>
    <w:p>
      <w:pPr>
        <w:widowControl/>
        <w:jc w:val="left"/>
        <w:rPr>
          <w:rFonts w:ascii="宋体" w:cs="宋体"/>
          <w:kern w:val="0"/>
          <w:szCs w:val="21"/>
        </w:rPr>
      </w:pPr>
      <w:bookmarkStart w:id="0" w:name="_GoBack"/>
      <w:bookmarkEnd w:id="0"/>
    </w:p>
    <w:p>
      <w:pPr>
        <w:widowControl/>
        <w:spacing w:line="360" w:lineRule="exact"/>
        <w:jc w:val="center"/>
        <w:rPr>
          <w:rFonts w:ascii="楷体_GB2312" w:hAnsi="Calibri" w:eastAsia="楷体_GB2312" w:cs="宋体"/>
          <w:kern w:val="0"/>
          <w:sz w:val="32"/>
          <w:szCs w:val="32"/>
        </w:rPr>
      </w:pPr>
    </w:p>
    <w:p>
      <w:pPr>
        <w:widowControl/>
        <w:spacing w:line="360" w:lineRule="exact"/>
        <w:jc w:val="center"/>
        <w:rPr>
          <w:rFonts w:ascii="楷体_GB2312" w:hAnsi="Calibri" w:eastAsia="楷体_GB2312" w:cs="宋体"/>
          <w:kern w:val="0"/>
          <w:sz w:val="32"/>
          <w:szCs w:val="32"/>
        </w:rPr>
      </w:pPr>
      <w:r>
        <w:rPr>
          <w:rFonts w:hint="eastAsia" w:ascii="楷体_GB2312" w:hAnsi="Calibri" w:eastAsia="楷体_GB2312" w:cs="宋体"/>
          <w:kern w:val="0"/>
          <w:sz w:val="32"/>
          <w:szCs w:val="32"/>
        </w:rPr>
        <w:t>中国人民大学高级课程研修班</w:t>
      </w:r>
    </w:p>
    <w:p>
      <w:pPr>
        <w:widowControl/>
        <w:spacing w:line="360" w:lineRule="exact"/>
        <w:jc w:val="center"/>
      </w:pPr>
      <w:r>
        <w:rPr>
          <w:rFonts w:hint="eastAsia" w:ascii="楷体_GB2312" w:hAnsi="Calibri" w:eastAsia="楷体_GB2312" w:cs="宋体"/>
          <w:kern w:val="0"/>
          <w:sz w:val="32"/>
          <w:szCs w:val="32"/>
        </w:rPr>
        <w:t>报名表</w:t>
      </w:r>
      <w:r>
        <w:rPr>
          <w:rFonts w:ascii="楷体_GB2312" w:hAnsi="Calibri" w:eastAsia="楷体_GB2312" w:cs="楷体_GB2312"/>
          <w:kern w:val="0"/>
          <w:sz w:val="32"/>
          <w:szCs w:val="32"/>
        </w:rPr>
        <w:t xml:space="preserve">  </w:t>
      </w:r>
    </w:p>
    <w:tbl>
      <w:tblPr>
        <w:tblStyle w:val="7"/>
        <w:tblpPr w:leftFromText="180" w:rightFromText="180" w:vertAnchor="text" w:horzAnchor="page" w:tblpX="1042" w:tblpY="391"/>
        <w:tblOverlap w:val="never"/>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1805"/>
        <w:gridCol w:w="1259"/>
        <w:gridCol w:w="901"/>
        <w:gridCol w:w="1260"/>
        <w:gridCol w:w="1260"/>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615" w:type="dxa"/>
            <w:vAlign w:val="center"/>
          </w:tcPr>
          <w:p>
            <w:pPr>
              <w:widowControl/>
              <w:jc w:val="center"/>
            </w:pPr>
            <w:r>
              <w:rPr>
                <w:rFonts w:hint="eastAsia" w:cs="宋体"/>
                <w:kern w:val="0"/>
                <w:sz w:val="24"/>
                <w:szCs w:val="21"/>
              </w:rPr>
              <w:t>姓</w:t>
            </w:r>
            <w:r>
              <w:rPr>
                <w:kern w:val="0"/>
                <w:sz w:val="24"/>
                <w:szCs w:val="21"/>
              </w:rPr>
              <w:t xml:space="preserve">   </w:t>
            </w:r>
            <w:r>
              <w:rPr>
                <w:rFonts w:hint="eastAsia" w:cs="宋体"/>
                <w:kern w:val="0"/>
                <w:sz w:val="24"/>
                <w:szCs w:val="21"/>
              </w:rPr>
              <w:t>名</w:t>
            </w:r>
            <w:r>
              <w:rPr>
                <w:rFonts w:ascii="宋体" w:hAnsi="宋体" w:cs="宋体"/>
                <w:kern w:val="0"/>
                <w:sz w:val="24"/>
                <w:szCs w:val="21"/>
              </w:rPr>
              <w:t xml:space="preserve">  </w:t>
            </w:r>
          </w:p>
        </w:tc>
        <w:tc>
          <w:tcPr>
            <w:tcW w:w="1805" w:type="dxa"/>
            <w:vAlign w:val="center"/>
          </w:tcPr>
          <w:p>
            <w:pPr>
              <w:widowControl/>
              <w:jc w:val="center"/>
            </w:pPr>
            <w:r>
              <w:rPr>
                <w:rFonts w:ascii="宋体" w:cs="宋体"/>
                <w:kern w:val="0"/>
                <w:sz w:val="24"/>
                <w:szCs w:val="21"/>
              </w:rPr>
              <w:t> </w:t>
            </w:r>
          </w:p>
        </w:tc>
        <w:tc>
          <w:tcPr>
            <w:tcW w:w="1259" w:type="dxa"/>
            <w:vAlign w:val="center"/>
          </w:tcPr>
          <w:p>
            <w:pPr>
              <w:widowControl/>
              <w:jc w:val="center"/>
            </w:pPr>
            <w:r>
              <w:rPr>
                <w:rFonts w:hint="eastAsia" w:cs="宋体"/>
                <w:kern w:val="0"/>
                <w:sz w:val="24"/>
                <w:szCs w:val="21"/>
              </w:rPr>
              <w:t>性</w:t>
            </w:r>
            <w:r>
              <w:rPr>
                <w:kern w:val="0"/>
                <w:sz w:val="24"/>
                <w:szCs w:val="21"/>
              </w:rPr>
              <w:t xml:space="preserve"> </w:t>
            </w:r>
            <w:r>
              <w:rPr>
                <w:rFonts w:hint="eastAsia" w:cs="宋体"/>
                <w:kern w:val="0"/>
                <w:sz w:val="24"/>
                <w:szCs w:val="21"/>
              </w:rPr>
              <w:t>别</w:t>
            </w:r>
            <w:r>
              <w:rPr>
                <w:rFonts w:ascii="宋体" w:hAnsi="宋体" w:cs="宋体"/>
                <w:kern w:val="0"/>
                <w:sz w:val="24"/>
                <w:szCs w:val="21"/>
              </w:rPr>
              <w:t xml:space="preserve">  </w:t>
            </w:r>
          </w:p>
        </w:tc>
        <w:tc>
          <w:tcPr>
            <w:tcW w:w="901" w:type="dxa"/>
            <w:vAlign w:val="center"/>
          </w:tcPr>
          <w:p>
            <w:pPr>
              <w:widowControl/>
              <w:jc w:val="center"/>
            </w:pPr>
            <w:r>
              <w:rPr>
                <w:rFonts w:ascii="宋体" w:cs="宋体"/>
                <w:kern w:val="0"/>
                <w:sz w:val="24"/>
                <w:szCs w:val="21"/>
              </w:rPr>
              <w:t> </w:t>
            </w:r>
          </w:p>
        </w:tc>
        <w:tc>
          <w:tcPr>
            <w:tcW w:w="1260" w:type="dxa"/>
            <w:vAlign w:val="center"/>
          </w:tcPr>
          <w:p>
            <w:pPr>
              <w:widowControl/>
              <w:jc w:val="center"/>
            </w:pPr>
            <w:r>
              <w:rPr>
                <w:rFonts w:hint="eastAsia" w:cs="宋体"/>
                <w:kern w:val="0"/>
                <w:sz w:val="24"/>
                <w:szCs w:val="21"/>
              </w:rPr>
              <w:t>民</w:t>
            </w:r>
            <w:r>
              <w:rPr>
                <w:kern w:val="0"/>
                <w:sz w:val="24"/>
                <w:szCs w:val="21"/>
              </w:rPr>
              <w:t xml:space="preserve"> </w:t>
            </w:r>
            <w:r>
              <w:rPr>
                <w:rFonts w:hint="eastAsia" w:cs="宋体"/>
                <w:kern w:val="0"/>
                <w:sz w:val="24"/>
                <w:szCs w:val="21"/>
              </w:rPr>
              <w:t>族</w:t>
            </w:r>
            <w:r>
              <w:rPr>
                <w:rFonts w:ascii="宋体" w:hAnsi="宋体" w:cs="宋体"/>
                <w:kern w:val="0"/>
                <w:sz w:val="24"/>
                <w:szCs w:val="21"/>
              </w:rPr>
              <w:t xml:space="preserve">  </w:t>
            </w:r>
          </w:p>
        </w:tc>
        <w:tc>
          <w:tcPr>
            <w:tcW w:w="1260" w:type="dxa"/>
            <w:vAlign w:val="center"/>
          </w:tcPr>
          <w:p>
            <w:pPr>
              <w:widowControl/>
              <w:jc w:val="center"/>
            </w:pPr>
            <w:r>
              <w:rPr>
                <w:rFonts w:ascii="宋体" w:cs="宋体"/>
                <w:kern w:val="0"/>
                <w:sz w:val="24"/>
                <w:szCs w:val="21"/>
              </w:rPr>
              <w:t> </w:t>
            </w:r>
          </w:p>
        </w:tc>
        <w:tc>
          <w:tcPr>
            <w:tcW w:w="1785" w:type="dxa"/>
            <w:vMerge w:val="restart"/>
            <w:vAlign w:val="center"/>
          </w:tcPr>
          <w:p>
            <w:pPr>
              <w:widowControl/>
              <w:jc w:val="center"/>
            </w:pPr>
            <w:r>
              <w:rPr>
                <w:rFonts w:hint="eastAsia" w:cs="宋体"/>
                <w:kern w:val="0"/>
                <w:sz w:val="24"/>
              </w:rPr>
              <w:t>二寸照片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615" w:type="dxa"/>
            <w:vAlign w:val="center"/>
          </w:tcPr>
          <w:p>
            <w:pPr>
              <w:widowControl/>
              <w:jc w:val="center"/>
            </w:pPr>
            <w:r>
              <w:rPr>
                <w:rFonts w:hint="eastAsia" w:cs="宋体"/>
                <w:kern w:val="0"/>
                <w:sz w:val="24"/>
                <w:szCs w:val="21"/>
              </w:rPr>
              <w:t>出生年月日</w:t>
            </w:r>
            <w:r>
              <w:rPr>
                <w:rFonts w:ascii="Calibri" w:hAnsi="Calibri" w:cs="宋体"/>
                <w:kern w:val="0"/>
                <w:sz w:val="24"/>
                <w:szCs w:val="21"/>
              </w:rPr>
              <w:t xml:space="preserve">  </w:t>
            </w:r>
          </w:p>
        </w:tc>
        <w:tc>
          <w:tcPr>
            <w:tcW w:w="1805" w:type="dxa"/>
            <w:vAlign w:val="center"/>
          </w:tcPr>
          <w:p>
            <w:pPr>
              <w:widowControl/>
              <w:jc w:val="center"/>
            </w:pPr>
            <w:r>
              <w:rPr>
                <w:rFonts w:ascii="宋体" w:cs="宋体"/>
                <w:kern w:val="0"/>
                <w:sz w:val="24"/>
                <w:szCs w:val="21"/>
              </w:rPr>
              <w:t> </w:t>
            </w:r>
          </w:p>
        </w:tc>
        <w:tc>
          <w:tcPr>
            <w:tcW w:w="1259" w:type="dxa"/>
            <w:vAlign w:val="center"/>
          </w:tcPr>
          <w:p>
            <w:pPr>
              <w:widowControl/>
              <w:spacing w:line="240" w:lineRule="exact"/>
              <w:jc w:val="center"/>
            </w:pPr>
            <w:r>
              <w:rPr>
                <w:rFonts w:hint="eastAsia" w:cs="宋体"/>
                <w:kern w:val="0"/>
                <w:sz w:val="24"/>
                <w:szCs w:val="21"/>
              </w:rPr>
              <w:t>政治面貌</w:t>
            </w:r>
            <w:r>
              <w:rPr>
                <w:rFonts w:ascii="宋体" w:hAnsi="宋体" w:cs="宋体"/>
                <w:kern w:val="0"/>
                <w:sz w:val="24"/>
                <w:szCs w:val="21"/>
              </w:rPr>
              <w:t xml:space="preserve">  </w:t>
            </w:r>
          </w:p>
        </w:tc>
        <w:tc>
          <w:tcPr>
            <w:tcW w:w="901" w:type="dxa"/>
            <w:vAlign w:val="center"/>
          </w:tcPr>
          <w:p>
            <w:pPr>
              <w:widowControl/>
              <w:jc w:val="center"/>
            </w:pPr>
            <w:r>
              <w:rPr>
                <w:rFonts w:ascii="宋体" w:cs="宋体"/>
                <w:i/>
                <w:kern w:val="0"/>
                <w:sz w:val="24"/>
                <w:szCs w:val="21"/>
              </w:rPr>
              <w:t> </w:t>
            </w:r>
          </w:p>
        </w:tc>
        <w:tc>
          <w:tcPr>
            <w:tcW w:w="1260" w:type="dxa"/>
            <w:vAlign w:val="center"/>
          </w:tcPr>
          <w:p>
            <w:pPr>
              <w:widowControl/>
              <w:jc w:val="center"/>
            </w:pPr>
            <w:r>
              <w:rPr>
                <w:rFonts w:hint="eastAsia" w:cs="宋体"/>
                <w:kern w:val="0"/>
                <w:sz w:val="24"/>
                <w:szCs w:val="21"/>
              </w:rPr>
              <w:t>籍</w:t>
            </w:r>
            <w:r>
              <w:rPr>
                <w:rFonts w:cs="宋体"/>
                <w:kern w:val="0"/>
                <w:sz w:val="24"/>
                <w:szCs w:val="21"/>
              </w:rPr>
              <w:t xml:space="preserve"> </w:t>
            </w:r>
            <w:r>
              <w:rPr>
                <w:rFonts w:hint="eastAsia" w:cs="宋体"/>
                <w:kern w:val="0"/>
                <w:sz w:val="24"/>
                <w:szCs w:val="21"/>
              </w:rPr>
              <w:t>贯</w:t>
            </w:r>
            <w:r>
              <w:rPr>
                <w:rFonts w:ascii="Calibri" w:hAnsi="Calibri" w:cs="宋体"/>
                <w:kern w:val="0"/>
                <w:sz w:val="24"/>
                <w:szCs w:val="21"/>
              </w:rPr>
              <w:t xml:space="preserve">  </w:t>
            </w:r>
          </w:p>
        </w:tc>
        <w:tc>
          <w:tcPr>
            <w:tcW w:w="1260" w:type="dxa"/>
            <w:vAlign w:val="center"/>
          </w:tcPr>
          <w:p>
            <w:pPr>
              <w:widowControl/>
              <w:spacing w:line="280" w:lineRule="exact"/>
              <w:jc w:val="center"/>
            </w:pPr>
            <w:r>
              <w:rPr>
                <w:rFonts w:ascii="宋体" w:cs="宋体"/>
                <w:kern w:val="0"/>
                <w:sz w:val="24"/>
                <w:szCs w:val="21"/>
              </w:rPr>
              <w:t> </w:t>
            </w:r>
          </w:p>
        </w:tc>
        <w:tc>
          <w:tcPr>
            <w:tcW w:w="1785" w:type="dxa"/>
            <w:vMerge w:val="continue"/>
            <w:vAlign w:val="center"/>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615" w:type="dxa"/>
            <w:vAlign w:val="center"/>
          </w:tcPr>
          <w:p>
            <w:pPr>
              <w:widowControl/>
              <w:spacing w:line="280" w:lineRule="exact"/>
              <w:jc w:val="center"/>
            </w:pPr>
            <w:r>
              <w:rPr>
                <w:rFonts w:hint="eastAsia" w:cs="宋体"/>
                <w:kern w:val="0"/>
                <w:sz w:val="24"/>
                <w:szCs w:val="21"/>
              </w:rPr>
              <w:t>身份证号</w:t>
            </w:r>
            <w:r>
              <w:rPr>
                <w:rFonts w:ascii="宋体" w:hAnsi="宋体" w:cs="宋体"/>
                <w:kern w:val="0"/>
                <w:sz w:val="24"/>
                <w:szCs w:val="21"/>
              </w:rPr>
              <w:t xml:space="preserve">  </w:t>
            </w:r>
          </w:p>
        </w:tc>
        <w:tc>
          <w:tcPr>
            <w:tcW w:w="6485" w:type="dxa"/>
            <w:gridSpan w:val="5"/>
            <w:vAlign w:val="center"/>
          </w:tcPr>
          <w:p>
            <w:pPr>
              <w:widowControl/>
              <w:spacing w:line="280" w:lineRule="exact"/>
              <w:jc w:val="center"/>
            </w:pPr>
            <w:r>
              <w:rPr>
                <w:rFonts w:ascii="宋体" w:cs="宋体"/>
                <w:kern w:val="0"/>
                <w:sz w:val="24"/>
                <w:szCs w:val="21"/>
              </w:rPr>
              <w:t> </w:t>
            </w:r>
          </w:p>
        </w:tc>
        <w:tc>
          <w:tcPr>
            <w:tcW w:w="1785" w:type="dxa"/>
            <w:vMerge w:val="continue"/>
            <w:vAlign w:val="center"/>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615" w:type="dxa"/>
            <w:vAlign w:val="center"/>
          </w:tcPr>
          <w:p>
            <w:pPr>
              <w:widowControl/>
              <w:spacing w:line="280" w:lineRule="exact"/>
              <w:jc w:val="center"/>
            </w:pPr>
            <w:r>
              <w:rPr>
                <w:rFonts w:hint="eastAsia" w:ascii="宋体" w:hAnsi="宋体" w:cs="宋体"/>
                <w:kern w:val="0"/>
                <w:sz w:val="24"/>
                <w:szCs w:val="21"/>
              </w:rPr>
              <w:t>最后学历</w:t>
            </w:r>
            <w:r>
              <w:rPr>
                <w:rFonts w:ascii="宋体" w:hAnsi="宋体" w:cs="宋体"/>
                <w:kern w:val="0"/>
                <w:sz w:val="24"/>
                <w:szCs w:val="21"/>
              </w:rPr>
              <w:t xml:space="preserve">  </w:t>
            </w:r>
          </w:p>
        </w:tc>
        <w:tc>
          <w:tcPr>
            <w:tcW w:w="6485" w:type="dxa"/>
            <w:gridSpan w:val="5"/>
            <w:vAlign w:val="center"/>
          </w:tcPr>
          <w:p>
            <w:pPr>
              <w:widowControl/>
              <w:spacing w:line="280" w:lineRule="exact"/>
              <w:ind w:firstLine="840" w:firstLineChars="350"/>
              <w:jc w:val="left"/>
            </w:pPr>
            <w:r>
              <w:rPr>
                <w:rFonts w:hint="eastAsia" w:cs="宋体"/>
                <w:kern w:val="0"/>
                <w:sz w:val="24"/>
                <w:szCs w:val="21"/>
              </w:rPr>
              <w:t>年</w:t>
            </w:r>
            <w:r>
              <w:rPr>
                <w:kern w:val="0"/>
                <w:sz w:val="24"/>
                <w:szCs w:val="21"/>
              </w:rPr>
              <w:t xml:space="preserve">    </w:t>
            </w:r>
            <w:r>
              <w:rPr>
                <w:rFonts w:hint="eastAsia" w:cs="宋体"/>
                <w:kern w:val="0"/>
                <w:sz w:val="24"/>
                <w:szCs w:val="21"/>
              </w:rPr>
              <w:t>月毕业于</w:t>
            </w:r>
            <w:r>
              <w:rPr>
                <w:kern w:val="0"/>
                <w:sz w:val="24"/>
                <w:szCs w:val="21"/>
              </w:rPr>
              <w:t xml:space="preserve">                          </w:t>
            </w:r>
            <w:r>
              <w:rPr>
                <w:rFonts w:hint="eastAsia" w:cs="宋体"/>
                <w:kern w:val="0"/>
                <w:sz w:val="24"/>
                <w:szCs w:val="21"/>
              </w:rPr>
              <w:t>学校</w:t>
            </w:r>
            <w:r>
              <w:rPr>
                <w:rFonts w:ascii="宋体" w:hAnsi="宋体" w:cs="宋体"/>
                <w:kern w:val="0"/>
                <w:sz w:val="24"/>
                <w:szCs w:val="21"/>
              </w:rPr>
              <w:t xml:space="preserve">  </w:t>
            </w:r>
          </w:p>
        </w:tc>
        <w:tc>
          <w:tcPr>
            <w:tcW w:w="1785" w:type="dxa"/>
            <w:vMerge w:val="continue"/>
            <w:vAlign w:val="center"/>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615" w:type="dxa"/>
            <w:vAlign w:val="center"/>
          </w:tcPr>
          <w:p>
            <w:pPr>
              <w:widowControl/>
              <w:spacing w:line="280" w:lineRule="exact"/>
              <w:jc w:val="center"/>
            </w:pPr>
            <w:r>
              <w:rPr>
                <w:rFonts w:hint="eastAsia" w:cs="宋体"/>
                <w:kern w:val="0"/>
                <w:sz w:val="24"/>
                <w:szCs w:val="21"/>
              </w:rPr>
              <w:t>最后学位</w:t>
            </w:r>
            <w:r>
              <w:rPr>
                <w:rFonts w:ascii="Calibri" w:hAnsi="Calibri" w:cs="宋体"/>
                <w:kern w:val="0"/>
                <w:sz w:val="24"/>
                <w:szCs w:val="21"/>
              </w:rPr>
              <w:t xml:space="preserve">  </w:t>
            </w:r>
          </w:p>
        </w:tc>
        <w:tc>
          <w:tcPr>
            <w:tcW w:w="6485" w:type="dxa"/>
            <w:gridSpan w:val="5"/>
            <w:vAlign w:val="center"/>
          </w:tcPr>
          <w:p>
            <w:pPr>
              <w:widowControl/>
              <w:spacing w:line="280" w:lineRule="exact"/>
              <w:ind w:firstLine="1800" w:firstLineChars="750"/>
              <w:jc w:val="left"/>
            </w:pPr>
            <w:r>
              <w:rPr>
                <w:rFonts w:hint="eastAsia" w:cs="宋体"/>
                <w:kern w:val="0"/>
                <w:sz w:val="24"/>
                <w:szCs w:val="21"/>
              </w:rPr>
              <w:t>学士（未获得学位证书填写：无）</w:t>
            </w:r>
            <w:r>
              <w:rPr>
                <w:rFonts w:ascii="Calibri" w:hAnsi="Calibri"/>
                <w:kern w:val="0"/>
                <w:sz w:val="24"/>
                <w:szCs w:val="21"/>
              </w:rPr>
              <w:t xml:space="preserve">  </w:t>
            </w:r>
          </w:p>
        </w:tc>
        <w:tc>
          <w:tcPr>
            <w:tcW w:w="1785" w:type="dxa"/>
            <w:vMerge w:val="continue"/>
            <w:vAlign w:val="center"/>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615" w:type="dxa"/>
            <w:vAlign w:val="center"/>
          </w:tcPr>
          <w:p>
            <w:pPr>
              <w:widowControl/>
              <w:jc w:val="center"/>
            </w:pPr>
            <w:r>
              <w:rPr>
                <w:rFonts w:hint="eastAsia" w:ascii="宋体" w:hAnsi="宋体" w:cs="宋体"/>
                <w:kern w:val="0"/>
                <w:sz w:val="24"/>
                <w:szCs w:val="21"/>
              </w:rPr>
              <w:t>报名专业</w:t>
            </w:r>
            <w:r>
              <w:rPr>
                <w:rFonts w:ascii="宋体" w:hAnsi="宋体" w:cs="宋体"/>
                <w:kern w:val="0"/>
                <w:sz w:val="24"/>
                <w:szCs w:val="21"/>
              </w:rPr>
              <w:t xml:space="preserve">  </w:t>
            </w:r>
          </w:p>
        </w:tc>
        <w:tc>
          <w:tcPr>
            <w:tcW w:w="3965" w:type="dxa"/>
            <w:gridSpan w:val="3"/>
            <w:vAlign w:val="center"/>
          </w:tcPr>
          <w:p>
            <w:pPr>
              <w:widowControl/>
              <w:jc w:val="center"/>
            </w:pPr>
            <w:r>
              <w:rPr>
                <w:rFonts w:ascii="宋体" w:cs="宋体"/>
                <w:kern w:val="0"/>
                <w:sz w:val="24"/>
                <w:szCs w:val="21"/>
              </w:rPr>
              <w:t> </w:t>
            </w:r>
          </w:p>
        </w:tc>
        <w:tc>
          <w:tcPr>
            <w:tcW w:w="1260" w:type="dxa"/>
            <w:vAlign w:val="center"/>
          </w:tcPr>
          <w:p>
            <w:pPr>
              <w:widowControl/>
              <w:jc w:val="center"/>
            </w:pPr>
            <w:r>
              <w:rPr>
                <w:rFonts w:hint="eastAsia" w:cs="宋体"/>
                <w:kern w:val="0"/>
                <w:sz w:val="24"/>
                <w:szCs w:val="21"/>
              </w:rPr>
              <w:t>报名</w:t>
            </w:r>
            <w:r>
              <w:rPr>
                <w:rFonts w:hint="eastAsia" w:ascii="宋体" w:hAnsi="宋体" w:cs="宋体"/>
                <w:kern w:val="0"/>
                <w:sz w:val="24"/>
                <w:szCs w:val="21"/>
              </w:rPr>
              <w:t>方向</w:t>
            </w:r>
            <w:r>
              <w:rPr>
                <w:rFonts w:ascii="宋体" w:hAnsi="宋体" w:cs="宋体"/>
                <w:kern w:val="0"/>
                <w:sz w:val="24"/>
                <w:szCs w:val="21"/>
              </w:rPr>
              <w:t xml:space="preserve">  </w:t>
            </w:r>
          </w:p>
        </w:tc>
        <w:tc>
          <w:tcPr>
            <w:tcW w:w="3045" w:type="dxa"/>
            <w:gridSpan w:val="2"/>
            <w:vAlign w:val="center"/>
          </w:tcPr>
          <w:p>
            <w:pPr>
              <w:widowControl/>
              <w:jc w:val="center"/>
            </w:pPr>
            <w:r>
              <w:rPr>
                <w:rFonts w:ascii="宋体" w:cs="宋体"/>
                <w:kern w:val="0"/>
                <w:sz w:val="24"/>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615" w:type="dxa"/>
            <w:vAlign w:val="center"/>
          </w:tcPr>
          <w:p>
            <w:pPr>
              <w:widowControl/>
              <w:jc w:val="center"/>
            </w:pPr>
            <w:r>
              <w:rPr>
                <w:rFonts w:hint="eastAsia" w:cs="宋体"/>
                <w:kern w:val="0"/>
                <w:sz w:val="24"/>
                <w:szCs w:val="21"/>
              </w:rPr>
              <w:t>工作单位</w:t>
            </w:r>
            <w:r>
              <w:rPr>
                <w:rFonts w:ascii="宋体" w:hAnsi="宋体" w:cs="宋体"/>
                <w:kern w:val="0"/>
                <w:sz w:val="24"/>
                <w:szCs w:val="21"/>
              </w:rPr>
              <w:t xml:space="preserve">  </w:t>
            </w:r>
          </w:p>
        </w:tc>
        <w:tc>
          <w:tcPr>
            <w:tcW w:w="3965" w:type="dxa"/>
            <w:gridSpan w:val="3"/>
            <w:vAlign w:val="center"/>
          </w:tcPr>
          <w:p>
            <w:pPr>
              <w:widowControl/>
              <w:jc w:val="center"/>
            </w:pPr>
            <w:r>
              <w:rPr>
                <w:rFonts w:ascii="宋体" w:cs="宋体"/>
                <w:kern w:val="0"/>
                <w:sz w:val="24"/>
                <w:szCs w:val="21"/>
              </w:rPr>
              <w:t> </w:t>
            </w:r>
          </w:p>
        </w:tc>
        <w:tc>
          <w:tcPr>
            <w:tcW w:w="1260" w:type="dxa"/>
            <w:vAlign w:val="center"/>
          </w:tcPr>
          <w:p>
            <w:pPr>
              <w:widowControl/>
              <w:jc w:val="center"/>
            </w:pPr>
            <w:r>
              <w:rPr>
                <w:rFonts w:hint="eastAsia" w:cs="宋体"/>
                <w:kern w:val="0"/>
                <w:sz w:val="24"/>
                <w:szCs w:val="21"/>
              </w:rPr>
              <w:t>联系电话</w:t>
            </w:r>
            <w:r>
              <w:rPr>
                <w:rFonts w:ascii="宋体" w:hAnsi="宋体" w:cs="宋体"/>
                <w:kern w:val="0"/>
                <w:sz w:val="24"/>
                <w:szCs w:val="21"/>
              </w:rPr>
              <w:t xml:space="preserve">  </w:t>
            </w:r>
          </w:p>
        </w:tc>
        <w:tc>
          <w:tcPr>
            <w:tcW w:w="3045" w:type="dxa"/>
            <w:gridSpan w:val="2"/>
            <w:vAlign w:val="center"/>
          </w:tcPr>
          <w:p>
            <w:pPr>
              <w:widowControl/>
              <w:jc w:val="center"/>
            </w:pPr>
            <w:r>
              <w:rPr>
                <w:rFonts w:ascii="宋体" w:cs="宋体"/>
                <w:kern w:val="0"/>
                <w:sz w:val="24"/>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615" w:type="dxa"/>
            <w:vAlign w:val="center"/>
          </w:tcPr>
          <w:p>
            <w:pPr>
              <w:widowControl/>
              <w:jc w:val="center"/>
            </w:pPr>
            <w:r>
              <w:rPr>
                <w:rFonts w:hint="eastAsia" w:cs="宋体"/>
                <w:kern w:val="0"/>
                <w:sz w:val="24"/>
                <w:szCs w:val="21"/>
              </w:rPr>
              <w:t>电子邮箱</w:t>
            </w:r>
            <w:r>
              <w:rPr>
                <w:rFonts w:ascii="宋体" w:hAnsi="宋体" w:cs="宋体"/>
                <w:kern w:val="0"/>
                <w:sz w:val="24"/>
                <w:szCs w:val="21"/>
              </w:rPr>
              <w:t xml:space="preserve">  </w:t>
            </w:r>
          </w:p>
        </w:tc>
        <w:tc>
          <w:tcPr>
            <w:tcW w:w="3965" w:type="dxa"/>
            <w:gridSpan w:val="3"/>
            <w:vAlign w:val="center"/>
          </w:tcPr>
          <w:p>
            <w:pPr>
              <w:widowControl/>
              <w:jc w:val="center"/>
            </w:pPr>
            <w:r>
              <w:rPr>
                <w:rFonts w:ascii="宋体" w:cs="宋体"/>
                <w:kern w:val="0"/>
                <w:sz w:val="24"/>
                <w:szCs w:val="21"/>
              </w:rPr>
              <w:t> </w:t>
            </w:r>
          </w:p>
        </w:tc>
        <w:tc>
          <w:tcPr>
            <w:tcW w:w="1260" w:type="dxa"/>
            <w:vAlign w:val="center"/>
          </w:tcPr>
          <w:p>
            <w:pPr>
              <w:widowControl/>
              <w:jc w:val="center"/>
            </w:pPr>
            <w:r>
              <w:rPr>
                <w:rFonts w:hint="eastAsia" w:ascii="宋体" w:hAnsi="宋体" w:cs="宋体"/>
                <w:kern w:val="0"/>
                <w:sz w:val="24"/>
                <w:szCs w:val="21"/>
              </w:rPr>
              <w:t>手机</w:t>
            </w:r>
            <w:r>
              <w:rPr>
                <w:rFonts w:ascii="宋体" w:hAnsi="宋体" w:cs="宋体"/>
                <w:kern w:val="0"/>
                <w:sz w:val="24"/>
                <w:szCs w:val="21"/>
              </w:rPr>
              <w:t xml:space="preserve">  </w:t>
            </w:r>
          </w:p>
        </w:tc>
        <w:tc>
          <w:tcPr>
            <w:tcW w:w="3045" w:type="dxa"/>
            <w:gridSpan w:val="2"/>
            <w:vAlign w:val="center"/>
          </w:tcPr>
          <w:p>
            <w:pPr>
              <w:widowControl/>
              <w:jc w:val="center"/>
            </w:pPr>
            <w:r>
              <w:rPr>
                <w:rFonts w:ascii="宋体" w:cs="宋体"/>
                <w:kern w:val="0"/>
                <w:sz w:val="24"/>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62" w:hRule="atLeast"/>
        </w:trPr>
        <w:tc>
          <w:tcPr>
            <w:tcW w:w="1615" w:type="dxa"/>
            <w:vAlign w:val="center"/>
          </w:tcPr>
          <w:p>
            <w:pPr>
              <w:widowControl/>
              <w:ind w:right="226"/>
              <w:jc w:val="center"/>
            </w:pPr>
            <w:r>
              <w:rPr>
                <w:rFonts w:hint="eastAsia" w:cs="宋体"/>
                <w:kern w:val="0"/>
                <w:sz w:val="24"/>
                <w:szCs w:val="21"/>
              </w:rPr>
              <w:t>学习及工</w:t>
            </w:r>
            <w:r>
              <w:rPr>
                <w:rFonts w:ascii="Calibri" w:hAnsi="Calibri"/>
                <w:kern w:val="0"/>
                <w:sz w:val="24"/>
                <w:szCs w:val="21"/>
              </w:rPr>
              <w:t xml:space="preserve">  </w:t>
            </w:r>
          </w:p>
          <w:p>
            <w:pPr>
              <w:widowControl/>
              <w:ind w:right="226"/>
              <w:jc w:val="center"/>
            </w:pPr>
            <w:r>
              <w:rPr>
                <w:rFonts w:hint="eastAsia" w:cs="宋体"/>
                <w:kern w:val="0"/>
                <w:sz w:val="24"/>
                <w:szCs w:val="21"/>
              </w:rPr>
              <w:t>作简历</w:t>
            </w:r>
            <w:r>
              <w:rPr>
                <w:rFonts w:ascii="Calibri" w:hAnsi="Calibri"/>
                <w:kern w:val="0"/>
                <w:sz w:val="24"/>
                <w:szCs w:val="21"/>
              </w:rPr>
              <w:t xml:space="preserve">  </w:t>
            </w:r>
          </w:p>
        </w:tc>
        <w:tc>
          <w:tcPr>
            <w:tcW w:w="8270" w:type="dxa"/>
            <w:gridSpan w:val="6"/>
            <w:vAlign w:val="center"/>
          </w:tcPr>
          <w:p>
            <w:pPr>
              <w:widowControl/>
              <w:jc w:val="center"/>
            </w:pPr>
            <w:r>
              <w:rPr>
                <w:rFonts w:ascii="宋体" w:cs="宋体"/>
                <w:kern w:val="0"/>
                <w:sz w:val="24"/>
                <w:szCs w:val="21"/>
              </w:rPr>
              <w:t> </w:t>
            </w:r>
          </w:p>
          <w:p>
            <w:pPr>
              <w:widowControl/>
              <w:jc w:val="center"/>
            </w:pPr>
            <w:r>
              <w:rPr>
                <w:rFonts w:ascii="宋体" w:cs="宋体"/>
                <w:kern w:val="0"/>
                <w:sz w:val="24"/>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35" w:hRule="atLeast"/>
        </w:trPr>
        <w:tc>
          <w:tcPr>
            <w:tcW w:w="1615" w:type="dxa"/>
            <w:vAlign w:val="center"/>
          </w:tcPr>
          <w:p>
            <w:pPr>
              <w:widowControl/>
              <w:ind w:right="226"/>
              <w:jc w:val="center"/>
            </w:pPr>
            <w:r>
              <w:rPr>
                <w:rFonts w:hint="eastAsia" w:cs="宋体"/>
                <w:kern w:val="0"/>
                <w:sz w:val="24"/>
                <w:szCs w:val="21"/>
              </w:rPr>
              <w:t>个人</w:t>
            </w:r>
            <w:r>
              <w:rPr>
                <w:rFonts w:ascii="Calibri" w:hAnsi="Calibri" w:cs="宋体"/>
                <w:kern w:val="0"/>
                <w:sz w:val="24"/>
                <w:szCs w:val="21"/>
              </w:rPr>
              <w:t xml:space="preserve">  </w:t>
            </w:r>
          </w:p>
          <w:p>
            <w:pPr>
              <w:widowControl/>
              <w:ind w:right="226"/>
              <w:jc w:val="center"/>
            </w:pPr>
            <w:r>
              <w:rPr>
                <w:rFonts w:hint="eastAsia" w:cs="宋体"/>
                <w:kern w:val="0"/>
                <w:sz w:val="24"/>
                <w:szCs w:val="21"/>
              </w:rPr>
              <w:t>学术成就</w:t>
            </w:r>
            <w:r>
              <w:rPr>
                <w:rFonts w:ascii="Calibri" w:hAnsi="Calibri" w:cs="宋体"/>
                <w:kern w:val="0"/>
                <w:sz w:val="24"/>
                <w:szCs w:val="21"/>
              </w:rPr>
              <w:t xml:space="preserve">  </w:t>
            </w:r>
          </w:p>
          <w:p>
            <w:pPr>
              <w:widowControl/>
              <w:ind w:right="226"/>
              <w:jc w:val="center"/>
            </w:pPr>
            <w:r>
              <w:rPr>
                <w:kern w:val="0"/>
                <w:sz w:val="24"/>
                <w:szCs w:val="21"/>
              </w:rPr>
              <w:t> </w:t>
            </w:r>
          </w:p>
        </w:tc>
        <w:tc>
          <w:tcPr>
            <w:tcW w:w="8270" w:type="dxa"/>
            <w:gridSpan w:val="6"/>
          </w:tcPr>
          <w:p>
            <w:pPr>
              <w:widowControl/>
              <w:jc w:val="left"/>
            </w:pPr>
            <w:r>
              <w:rPr>
                <w:rFonts w:ascii="宋体" w:cs="宋体"/>
                <w:kern w:val="0"/>
                <w:sz w:val="24"/>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83" w:hRule="atLeast"/>
        </w:trPr>
        <w:tc>
          <w:tcPr>
            <w:tcW w:w="1615" w:type="dxa"/>
            <w:vAlign w:val="center"/>
          </w:tcPr>
          <w:p>
            <w:pPr>
              <w:widowControl/>
              <w:spacing w:line="400" w:lineRule="exact"/>
              <w:ind w:right="227"/>
              <w:jc w:val="center"/>
            </w:pPr>
            <w:r>
              <w:rPr>
                <w:rFonts w:hint="eastAsia" w:cs="宋体"/>
                <w:kern w:val="0"/>
                <w:sz w:val="24"/>
                <w:szCs w:val="21"/>
              </w:rPr>
              <w:t>所在单位</w:t>
            </w:r>
            <w:r>
              <w:rPr>
                <w:rFonts w:ascii="Calibri" w:hAnsi="Calibri" w:cs="宋体"/>
                <w:kern w:val="0"/>
                <w:sz w:val="24"/>
                <w:szCs w:val="21"/>
              </w:rPr>
              <w:t xml:space="preserve">  </w:t>
            </w:r>
          </w:p>
          <w:p>
            <w:pPr>
              <w:widowControl/>
              <w:spacing w:line="400" w:lineRule="exact"/>
              <w:ind w:right="227"/>
              <w:jc w:val="center"/>
            </w:pPr>
            <w:r>
              <w:rPr>
                <w:rFonts w:hint="eastAsia" w:cs="宋体"/>
                <w:kern w:val="0"/>
                <w:sz w:val="24"/>
                <w:szCs w:val="21"/>
              </w:rPr>
              <w:t>意见</w:t>
            </w:r>
            <w:r>
              <w:rPr>
                <w:rFonts w:ascii="宋体" w:hAnsi="宋体" w:cs="宋体"/>
                <w:kern w:val="0"/>
                <w:sz w:val="24"/>
                <w:szCs w:val="21"/>
              </w:rPr>
              <w:t xml:space="preserve">  </w:t>
            </w:r>
          </w:p>
        </w:tc>
        <w:tc>
          <w:tcPr>
            <w:tcW w:w="8270" w:type="dxa"/>
            <w:gridSpan w:val="6"/>
            <w:vAlign w:val="center"/>
          </w:tcPr>
          <w:p>
            <w:pPr>
              <w:widowControl/>
              <w:jc w:val="center"/>
            </w:pPr>
            <w:r>
              <w:rPr>
                <w:rFonts w:ascii="宋体" w:cs="宋体"/>
                <w:kern w:val="0"/>
                <w:sz w:val="24"/>
                <w:szCs w:val="21"/>
              </w:rPr>
              <w:t> </w:t>
            </w:r>
          </w:p>
          <w:p>
            <w:pPr>
              <w:widowControl/>
              <w:jc w:val="center"/>
            </w:pPr>
            <w:r>
              <w:rPr>
                <w:rFonts w:ascii="宋体" w:cs="宋体"/>
                <w:kern w:val="0"/>
                <w:sz w:val="24"/>
                <w:szCs w:val="21"/>
              </w:rPr>
              <w:t> </w:t>
            </w:r>
          </w:p>
          <w:p>
            <w:pPr>
              <w:widowControl/>
              <w:ind w:left="7423" w:leftChars="3306" w:hanging="480" w:hangingChars="200"/>
              <w:jc w:val="center"/>
            </w:pPr>
            <w:r>
              <w:rPr>
                <w:rFonts w:ascii="宋体" w:cs="宋体"/>
                <w:kern w:val="0"/>
                <w:sz w:val="24"/>
                <w:szCs w:val="21"/>
              </w:rPr>
              <w:t> </w:t>
            </w:r>
          </w:p>
          <w:p>
            <w:pPr>
              <w:widowControl/>
              <w:ind w:left="7423" w:leftChars="3306" w:hanging="480" w:hangingChars="200"/>
              <w:jc w:val="center"/>
            </w:pPr>
            <w:r>
              <w:rPr>
                <w:rFonts w:ascii="宋体" w:cs="宋体"/>
                <w:kern w:val="0"/>
                <w:sz w:val="24"/>
                <w:szCs w:val="21"/>
              </w:rPr>
              <w:t> </w:t>
            </w:r>
          </w:p>
          <w:p>
            <w:pPr>
              <w:widowControl/>
              <w:ind w:left="7423" w:leftChars="3306" w:hanging="480" w:hangingChars="200"/>
              <w:jc w:val="center"/>
            </w:pPr>
            <w:r>
              <w:rPr>
                <w:kern w:val="0"/>
                <w:sz w:val="24"/>
                <w:szCs w:val="21"/>
              </w:rPr>
              <w:t> </w:t>
            </w:r>
          </w:p>
          <w:p>
            <w:pPr>
              <w:widowControl/>
              <w:ind w:firstLine="6480" w:firstLineChars="2700"/>
              <w:jc w:val="center"/>
            </w:pPr>
            <w:r>
              <w:rPr>
                <w:rFonts w:hint="eastAsia" w:cs="宋体"/>
                <w:kern w:val="0"/>
                <w:sz w:val="24"/>
                <w:szCs w:val="21"/>
              </w:rPr>
              <w:t>（公章）</w:t>
            </w:r>
            <w:r>
              <w:rPr>
                <w:rFonts w:ascii="Calibri" w:hAnsi="Calibri"/>
                <w:kern w:val="0"/>
                <w:sz w:val="24"/>
                <w:szCs w:val="21"/>
              </w:rPr>
              <w:t xml:space="preserve">  </w:t>
            </w:r>
          </w:p>
          <w:p>
            <w:pPr>
              <w:widowControl/>
              <w:ind w:firstLine="6240" w:firstLineChars="2600"/>
              <w:jc w:val="center"/>
            </w:pPr>
            <w:r>
              <w:rPr>
                <w:rFonts w:hint="eastAsia" w:cs="宋体"/>
                <w:kern w:val="0"/>
                <w:sz w:val="24"/>
                <w:szCs w:val="21"/>
              </w:rPr>
              <w:t>年</w:t>
            </w:r>
            <w:r>
              <w:rPr>
                <w:kern w:val="0"/>
                <w:sz w:val="24"/>
                <w:szCs w:val="21"/>
              </w:rPr>
              <w:t xml:space="preserve">   </w:t>
            </w:r>
            <w:r>
              <w:rPr>
                <w:rFonts w:hint="eastAsia" w:cs="宋体"/>
                <w:kern w:val="0"/>
                <w:sz w:val="24"/>
                <w:szCs w:val="21"/>
              </w:rPr>
              <w:t>月</w:t>
            </w:r>
            <w:r>
              <w:rPr>
                <w:kern w:val="0"/>
                <w:sz w:val="24"/>
                <w:szCs w:val="21"/>
              </w:rPr>
              <w:t xml:space="preserve">   </w:t>
            </w:r>
            <w:r>
              <w:rPr>
                <w:rFonts w:hint="eastAsia" w:cs="宋体"/>
                <w:kern w:val="0"/>
                <w:sz w:val="24"/>
                <w:szCs w:val="21"/>
              </w:rPr>
              <w:t>日</w:t>
            </w:r>
            <w:r>
              <w:rPr>
                <w:rFonts w:ascii="宋体" w:hAnsi="宋体" w:cs="宋体"/>
                <w:kern w:val="0"/>
                <w:sz w:val="24"/>
                <w:szCs w:val="21"/>
              </w:rPr>
              <w:t xml:space="preserve">  </w:t>
            </w:r>
          </w:p>
        </w:tc>
      </w:tr>
    </w:tbl>
    <w:p>
      <w:pPr>
        <w:widowControl/>
        <w:ind w:firstLine="181" w:firstLineChars="100"/>
        <w:jc w:val="left"/>
      </w:pPr>
      <w:r>
        <w:rPr>
          <w:rFonts w:hint="eastAsia" w:cs="宋体"/>
          <w:b/>
          <w:kern w:val="0"/>
          <w:sz w:val="18"/>
          <w:szCs w:val="18"/>
        </w:rPr>
        <w:t>注：报名专业和报名方向参考招生简章填写；请在报名表后附学历学位证书复印件和身份证复印件。</w:t>
      </w:r>
    </w:p>
    <w:p>
      <w:pPr>
        <w:widowControl/>
        <w:jc w:val="left"/>
        <w:rPr>
          <w:rFonts w:ascii="宋体" w:cs="宋体"/>
          <w:kern w:val="0"/>
          <w:szCs w:val="21"/>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6BF1"/>
    <w:rsid w:val="00003679"/>
    <w:rsid w:val="00016776"/>
    <w:rsid w:val="00051018"/>
    <w:rsid w:val="000A7D49"/>
    <w:rsid w:val="000C3961"/>
    <w:rsid w:val="000E227A"/>
    <w:rsid w:val="001858E7"/>
    <w:rsid w:val="00196BF1"/>
    <w:rsid w:val="00207521"/>
    <w:rsid w:val="00255004"/>
    <w:rsid w:val="002649B8"/>
    <w:rsid w:val="0027081A"/>
    <w:rsid w:val="002C198B"/>
    <w:rsid w:val="002F2325"/>
    <w:rsid w:val="0032008B"/>
    <w:rsid w:val="00321A76"/>
    <w:rsid w:val="00321FF5"/>
    <w:rsid w:val="0032530E"/>
    <w:rsid w:val="0039080A"/>
    <w:rsid w:val="00396CC3"/>
    <w:rsid w:val="0041377D"/>
    <w:rsid w:val="00415985"/>
    <w:rsid w:val="00416C4D"/>
    <w:rsid w:val="00435019"/>
    <w:rsid w:val="004760F2"/>
    <w:rsid w:val="00483F51"/>
    <w:rsid w:val="0048452E"/>
    <w:rsid w:val="004B3D1E"/>
    <w:rsid w:val="004D2769"/>
    <w:rsid w:val="0051248C"/>
    <w:rsid w:val="00534F99"/>
    <w:rsid w:val="0057620A"/>
    <w:rsid w:val="005F30F8"/>
    <w:rsid w:val="0062670B"/>
    <w:rsid w:val="006437CE"/>
    <w:rsid w:val="006742D3"/>
    <w:rsid w:val="006B1A18"/>
    <w:rsid w:val="00774B9B"/>
    <w:rsid w:val="007D6455"/>
    <w:rsid w:val="007E4379"/>
    <w:rsid w:val="007F04CA"/>
    <w:rsid w:val="00845FBF"/>
    <w:rsid w:val="00851569"/>
    <w:rsid w:val="0085160A"/>
    <w:rsid w:val="008A1C9F"/>
    <w:rsid w:val="008B3E00"/>
    <w:rsid w:val="008E6CF1"/>
    <w:rsid w:val="009376F0"/>
    <w:rsid w:val="00A3635A"/>
    <w:rsid w:val="00A70907"/>
    <w:rsid w:val="00A73E74"/>
    <w:rsid w:val="00A94758"/>
    <w:rsid w:val="00B1203D"/>
    <w:rsid w:val="00B346F2"/>
    <w:rsid w:val="00B3708E"/>
    <w:rsid w:val="00BA0879"/>
    <w:rsid w:val="00BC3E51"/>
    <w:rsid w:val="00C342D1"/>
    <w:rsid w:val="00C47CE9"/>
    <w:rsid w:val="00CB1E4A"/>
    <w:rsid w:val="00CF0282"/>
    <w:rsid w:val="00DA66B6"/>
    <w:rsid w:val="00E25680"/>
    <w:rsid w:val="00E45040"/>
    <w:rsid w:val="00E92DD9"/>
    <w:rsid w:val="00EA59D6"/>
    <w:rsid w:val="00F358BE"/>
    <w:rsid w:val="00F75B73"/>
    <w:rsid w:val="00F97E3F"/>
    <w:rsid w:val="00FF120E"/>
    <w:rsid w:val="00FF62E2"/>
    <w:rsid w:val="06B52314"/>
    <w:rsid w:val="0E185E09"/>
    <w:rsid w:val="0FC11E72"/>
    <w:rsid w:val="52E753CF"/>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99"/>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8"/>
    <w:uiPriority w:val="99"/>
    <w:pPr>
      <w:ind w:left="100" w:leftChars="2500"/>
    </w:pPr>
  </w:style>
  <w:style w:type="paragraph" w:styleId="3">
    <w:name w:val="Balloon Text"/>
    <w:basedOn w:val="1"/>
    <w:link w:val="9"/>
    <w:uiPriority w:val="99"/>
    <w:rPr>
      <w:sz w:val="18"/>
      <w:szCs w:val="18"/>
    </w:rPr>
  </w:style>
  <w:style w:type="paragraph" w:styleId="4">
    <w:name w:val="footer"/>
    <w:basedOn w:val="1"/>
    <w:link w:val="10"/>
    <w:qFormat/>
    <w:uiPriority w:val="99"/>
    <w:pPr>
      <w:tabs>
        <w:tab w:val="center" w:pos="4153"/>
        <w:tab w:val="right" w:pos="8306"/>
      </w:tabs>
      <w:snapToGrid w:val="0"/>
      <w:jc w:val="left"/>
    </w:pPr>
    <w:rPr>
      <w:rFonts w:ascii="Calibri" w:hAnsi="Calibri"/>
      <w:sz w:val="18"/>
      <w:szCs w:val="18"/>
    </w:rPr>
  </w:style>
  <w:style w:type="paragraph" w:styleId="5">
    <w:name w:val="header"/>
    <w:basedOn w:val="1"/>
    <w:link w:val="11"/>
    <w:uiPriority w:val="99"/>
    <w:pPr>
      <w:pBdr>
        <w:bottom w:val="single" w:color="auto" w:sz="6" w:space="1"/>
      </w:pBdr>
      <w:tabs>
        <w:tab w:val="center" w:pos="4153"/>
        <w:tab w:val="right" w:pos="8306"/>
      </w:tabs>
      <w:snapToGrid w:val="0"/>
      <w:jc w:val="center"/>
    </w:pPr>
    <w:rPr>
      <w:rFonts w:ascii="Calibri" w:hAnsi="Calibri"/>
      <w:sz w:val="18"/>
      <w:szCs w:val="18"/>
    </w:rPr>
  </w:style>
  <w:style w:type="character" w:customStyle="1" w:styleId="8">
    <w:name w:val="Date Char"/>
    <w:basedOn w:val="6"/>
    <w:link w:val="2"/>
    <w:semiHidden/>
    <w:locked/>
    <w:uiPriority w:val="99"/>
    <w:rPr>
      <w:rFonts w:ascii="Times New Roman" w:hAnsi="Times New Roman" w:eastAsia="宋体" w:cs="Times New Roman"/>
      <w:sz w:val="24"/>
      <w:szCs w:val="24"/>
    </w:rPr>
  </w:style>
  <w:style w:type="character" w:customStyle="1" w:styleId="9">
    <w:name w:val="Balloon Text Char"/>
    <w:basedOn w:val="6"/>
    <w:link w:val="3"/>
    <w:semiHidden/>
    <w:locked/>
    <w:uiPriority w:val="99"/>
    <w:rPr>
      <w:rFonts w:ascii="Times New Roman" w:hAnsi="Times New Roman" w:eastAsia="宋体" w:cs="Times New Roman"/>
      <w:sz w:val="18"/>
      <w:szCs w:val="18"/>
    </w:rPr>
  </w:style>
  <w:style w:type="character" w:customStyle="1" w:styleId="10">
    <w:name w:val="Footer Char"/>
    <w:basedOn w:val="6"/>
    <w:link w:val="4"/>
    <w:semiHidden/>
    <w:locked/>
    <w:uiPriority w:val="99"/>
    <w:rPr>
      <w:rFonts w:cs="Times New Roman"/>
      <w:sz w:val="18"/>
      <w:szCs w:val="18"/>
    </w:rPr>
  </w:style>
  <w:style w:type="character" w:customStyle="1" w:styleId="11">
    <w:name w:val="Header Char"/>
    <w:basedOn w:val="6"/>
    <w:link w:val="5"/>
    <w:semiHidden/>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3</Pages>
  <Words>265</Words>
  <Characters>1511</Characters>
  <Lines>0</Lines>
  <Paragraphs>0</Paragraphs>
  <ScaleCrop>false</ScaleCrop>
  <LinksUpToDate>false</LinksUpToDate>
  <CharactersWithSpaces>0</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2015-05-11T07:08:00Z</dcterms:created>
  <dc:creator>hp</dc:creator>
  <cp:lastModifiedBy>hua-seo</cp:lastModifiedBy>
  <cp:lastPrinted>2014-09-25T08:05:00Z</cp:lastPrinted>
  <dcterms:modified xsi:type="dcterms:W3CDTF">2016-04-07T05:31:07Z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