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8D" w:rsidRDefault="00323E8D">
      <w:pPr>
        <w:autoSpaceDE w:val="0"/>
        <w:autoSpaceDN w:val="0"/>
        <w:adjustRightInd w:val="0"/>
        <w:spacing w:before="200" w:line="300" w:lineRule="exact"/>
        <w:jc w:val="center"/>
        <w:rPr>
          <w:rFonts w:ascii="Times New Roman" w:eastAsia="黑体" w:hAnsi="Times New Roman" w:cs="Times New Roman"/>
          <w:sz w:val="24"/>
          <w:szCs w:val="24"/>
        </w:rPr>
      </w:pPr>
      <w:r>
        <w:rPr>
          <w:rFonts w:ascii="黑体" w:eastAsia="黑体" w:cs="黑体" w:hint="eastAsia"/>
          <w:color w:val="326598"/>
          <w:sz w:val="30"/>
          <w:szCs w:val="30"/>
        </w:rPr>
        <w:t>西南财经大学</w:t>
      </w:r>
      <w:r>
        <w:rPr>
          <w:rFonts w:ascii="黑体" w:eastAsia="黑体" w:cs="黑体" w:hint="eastAsia"/>
          <w:color w:val="FFC000"/>
          <w:sz w:val="30"/>
          <w:szCs w:val="30"/>
        </w:rPr>
        <w:t>人力资源管理方向</w:t>
      </w:r>
      <w:r>
        <w:rPr>
          <w:rFonts w:ascii="黑体" w:eastAsia="黑体" w:cs="黑体" w:hint="eastAsia"/>
          <w:color w:val="326598"/>
          <w:sz w:val="30"/>
          <w:szCs w:val="30"/>
        </w:rPr>
        <w:t>同等学力人员申请硕士学位课程班</w:t>
      </w:r>
    </w:p>
    <w:p w:rsidR="00323E8D" w:rsidRDefault="00323E8D">
      <w:pPr>
        <w:autoSpaceDE w:val="0"/>
        <w:autoSpaceDN w:val="0"/>
        <w:adjustRightInd w:val="0"/>
        <w:spacing w:before="320" w:line="300" w:lineRule="exact"/>
        <w:jc w:val="center"/>
        <w:rPr>
          <w:rFonts w:ascii="Times New Roman" w:eastAsia="黑体" w:hAnsi="Times New Roman" w:cs="Times New Roman"/>
          <w:sz w:val="24"/>
          <w:szCs w:val="24"/>
        </w:rPr>
      </w:pPr>
      <w:r>
        <w:rPr>
          <w:rFonts w:ascii="黑体" w:eastAsia="黑体" w:hAnsi="Times New Roman" w:cs="黑体" w:hint="eastAsia"/>
          <w:color w:val="326598"/>
          <w:sz w:val="30"/>
          <w:szCs w:val="30"/>
          <w:lang w:val="zh-CN"/>
        </w:rPr>
        <w:t>招生简章</w:t>
      </w:r>
    </w:p>
    <w:p w:rsidR="00323E8D" w:rsidRDefault="00323E8D">
      <w:pPr>
        <w:autoSpaceDE w:val="0"/>
        <w:autoSpaceDN w:val="0"/>
        <w:adjustRightInd w:val="0"/>
        <w:spacing w:before="2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【课程概述】</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00" w:line="300" w:lineRule="auto"/>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西南财经大学工商管理学院人力资源管理方向所属学科为省部级重点学科，办学历史悠久，是工商管理学院的主干专业，也是学校办学历史最长、师资力量最强的学科之一。</w:t>
      </w:r>
      <w:r>
        <w:rPr>
          <w:rFonts w:ascii="黑体" w:eastAsia="黑体" w:hAnsi="Times New Roman" w:cs="黑体"/>
          <w:color w:val="000000"/>
          <w:szCs w:val="21"/>
          <w:lang w:val="zh-CN"/>
        </w:rPr>
        <w:t xml:space="preserve">1993 </w:t>
      </w:r>
      <w:r>
        <w:rPr>
          <w:rFonts w:ascii="黑体" w:eastAsia="黑体" w:hAnsi="Times New Roman" w:cs="黑体" w:hint="eastAsia"/>
          <w:color w:val="000000"/>
          <w:szCs w:val="21"/>
          <w:lang w:val="zh-CN"/>
        </w:rPr>
        <w:t>年取得企业管理博士学位授予权</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成为中国西南最早的企业管理博士点。本专业师资力量雄厚，现有教授、副教授</w:t>
      </w:r>
      <w:r>
        <w:rPr>
          <w:rFonts w:ascii="黑体" w:eastAsia="黑体" w:hAnsi="Times New Roman" w:cs="黑体"/>
          <w:color w:val="000000"/>
          <w:szCs w:val="21"/>
          <w:lang w:val="zh-CN"/>
        </w:rPr>
        <w:t xml:space="preserve"> 15 </w:t>
      </w:r>
      <w:r>
        <w:rPr>
          <w:rFonts w:ascii="黑体" w:eastAsia="黑体" w:hAnsi="Times New Roman" w:cs="黑体" w:hint="eastAsia"/>
          <w:color w:val="000000"/>
          <w:szCs w:val="21"/>
          <w:lang w:val="zh-CN"/>
        </w:rPr>
        <w:t>人（其中博士生导师</w:t>
      </w:r>
      <w:r>
        <w:rPr>
          <w:rFonts w:ascii="黑体" w:eastAsia="黑体" w:hAnsi="Times New Roman" w:cs="黑体"/>
          <w:color w:val="000000"/>
          <w:szCs w:val="21"/>
          <w:lang w:val="zh-CN"/>
        </w:rPr>
        <w:t xml:space="preserve"> 4 </w:t>
      </w:r>
      <w:r>
        <w:rPr>
          <w:rFonts w:ascii="黑体" w:eastAsia="黑体" w:hAnsi="Times New Roman" w:cs="黑体" w:hint="eastAsia"/>
          <w:color w:val="000000"/>
          <w:szCs w:val="21"/>
          <w:lang w:val="zh-CN"/>
        </w:rPr>
        <w:t>人）。本课程班在管理学理论基础的同时</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结合当前我国企业管理行业发展的现状与趋势以及全球化和社会主义市场经济对管理人才的复合型要求，立足西南财经大学长期以来的管理学专业特色与优势，使学员掌握管理的基本规律、学习先进的管理模式和了解前沿的管理理论，培养学员对管理理论的认知能力、对现实管理问题的分析解决能力，提升学员的组织管理能力，培养学员的管理艺术，为社会管理部门培养基础理论功底扎实、知识结构合理、视野开阔、求真务实、勇于开拓创新国际化高层次人才。</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【课程设置】</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260" w:line="200" w:lineRule="exact"/>
        <w:jc w:val="left"/>
        <w:rPr>
          <w:rFonts w:ascii="Times New Roman" w:eastAsia="黑体" w:hAnsi="Times New Roman" w:cs="Times New Roman"/>
          <w:spacing w:val="-2"/>
          <w:sz w:val="24"/>
          <w:szCs w:val="24"/>
        </w:rPr>
      </w:pPr>
      <w:r>
        <w:rPr>
          <w:rFonts w:ascii="黑体" w:eastAsia="黑体" w:hAnsi="Times New Roman" w:cs="黑体"/>
          <w:color w:val="000000"/>
          <w:spacing w:val="-2"/>
          <w:szCs w:val="21"/>
          <w:lang w:val="zh-CN"/>
        </w:rPr>
        <w:t>“</w:t>
      </w:r>
      <w:r>
        <w:rPr>
          <w:rFonts w:ascii="黑体" w:eastAsia="黑体" w:hAnsi="Times New Roman" w:cs="黑体" w:hint="eastAsia"/>
          <w:color w:val="000000"/>
          <w:spacing w:val="-2"/>
          <w:szCs w:val="21"/>
          <w:lang w:val="zh-CN"/>
        </w:rPr>
        <w:t>人力资源管理方向硕士学位课程班</w:t>
      </w:r>
      <w:r>
        <w:rPr>
          <w:rFonts w:ascii="黑体" w:eastAsia="黑体" w:hAnsi="Times New Roman" w:cs="黑体"/>
          <w:color w:val="000000"/>
          <w:spacing w:val="-2"/>
          <w:szCs w:val="21"/>
          <w:lang w:val="zh-CN"/>
        </w:rPr>
        <w:t>”</w:t>
      </w:r>
      <w:r>
        <w:rPr>
          <w:rFonts w:ascii="黑体" w:eastAsia="黑体" w:hAnsi="Times New Roman" w:cs="黑体" w:hint="eastAsia"/>
          <w:color w:val="000000"/>
          <w:spacing w:val="-2"/>
          <w:szCs w:val="21"/>
          <w:lang w:val="zh-CN"/>
        </w:rPr>
        <w:t>严格按照课程设置，分为核心课、方向课、选修课三个部分。</w:t>
      </w:r>
    </w:p>
    <w:p w:rsidR="00323E8D" w:rsidRDefault="00323E8D">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核心课程：</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马克思主义与社会学科方法论</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中级微观经济学</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计量经济学</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中级管理学</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组织行为学</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运作管理</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企业战略管理</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财务管理学</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营销理论与实务</w:t>
      </w:r>
    </w:p>
    <w:p w:rsidR="00323E8D" w:rsidRDefault="00323E8D">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方向课程：</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管理哲学与领导艺术</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绩效评估与薪酬设计</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组织设计与流程优化</w:t>
      </w:r>
    </w:p>
    <w:p w:rsidR="00323E8D" w:rsidRDefault="00323E8D">
      <w:pPr>
        <w:autoSpaceDE w:val="0"/>
        <w:autoSpaceDN w:val="0"/>
        <w:adjustRightInd w:val="0"/>
        <w:spacing w:before="120"/>
        <w:ind w:left="1050" w:hanging="105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选修课程：</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项目运作管理</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lastRenderedPageBreak/>
        <w:t>管理博弈论</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商业伦理</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企业家精神与创业</w:t>
      </w:r>
    </w:p>
    <w:p w:rsidR="00323E8D" w:rsidRDefault="00323E8D">
      <w:pPr>
        <w:autoSpaceDE w:val="0"/>
        <w:autoSpaceDN w:val="0"/>
        <w:adjustRightInd w:val="0"/>
        <w:spacing w:before="120"/>
        <w:ind w:left="1050" w:hanging="63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跨国公司经营与管理</w:t>
      </w:r>
    </w:p>
    <w:p w:rsidR="00323E8D" w:rsidRDefault="00323E8D">
      <w:pPr>
        <w:shd w:val="solid" w:color="FFFFFF" w:fill="auto"/>
        <w:autoSpaceDE w:val="0"/>
        <w:autoSpaceDN w:val="0"/>
        <w:adjustRightInd w:val="0"/>
        <w:spacing w:line="330" w:lineRule="atLeast"/>
        <w:jc w:val="left"/>
        <w:rPr>
          <w:rFonts w:ascii="黑体" w:eastAsia="黑体" w:hAnsi="Times New Roman" w:cs="黑体"/>
          <w:b/>
          <w:bCs/>
          <w:color w:val="333333"/>
          <w:sz w:val="18"/>
          <w:szCs w:val="18"/>
          <w:lang w:val="zh-CN"/>
        </w:rPr>
      </w:pPr>
    </w:p>
    <w:p w:rsidR="00323E8D" w:rsidRDefault="00323E8D">
      <w:pPr>
        <w:shd w:val="solid" w:color="FFFFFF" w:fill="auto"/>
        <w:autoSpaceDE w:val="0"/>
        <w:autoSpaceDN w:val="0"/>
        <w:adjustRightInd w:val="0"/>
        <w:spacing w:line="330" w:lineRule="atLeast"/>
        <w:jc w:val="left"/>
        <w:rPr>
          <w:rFonts w:ascii="黑体" w:eastAsia="黑体" w:hAnsi="Times New Roman" w:cs="黑体"/>
          <w:b/>
          <w:bCs/>
          <w:color w:val="333333"/>
          <w:sz w:val="18"/>
          <w:szCs w:val="18"/>
          <w:lang w:val="zh-CN"/>
        </w:rPr>
      </w:pPr>
      <w:r>
        <w:rPr>
          <w:rFonts w:ascii="黑体" w:eastAsia="黑体" w:hAnsi="Times New Roman" w:cs="黑体" w:hint="eastAsia"/>
          <w:b/>
          <w:bCs/>
          <w:color w:val="333333"/>
          <w:sz w:val="18"/>
          <w:szCs w:val="18"/>
          <w:lang w:val="zh-CN"/>
        </w:rPr>
        <w:t>备注：</w:t>
      </w:r>
      <w:r>
        <w:rPr>
          <w:rFonts w:ascii="黑体" w:eastAsia="黑体" w:hAnsi="Times New Roman" w:cs="黑体"/>
          <w:b/>
          <w:bCs/>
          <w:color w:val="333333"/>
          <w:sz w:val="18"/>
          <w:szCs w:val="18"/>
          <w:lang w:val="zh-CN"/>
        </w:rPr>
        <w:t>1</w:t>
      </w:r>
      <w:r>
        <w:rPr>
          <w:rFonts w:ascii="黑体" w:eastAsia="黑体" w:hAnsi="Times New Roman" w:cs="黑体" w:hint="eastAsia"/>
          <w:b/>
          <w:bCs/>
          <w:color w:val="333333"/>
          <w:sz w:val="18"/>
          <w:szCs w:val="18"/>
          <w:lang w:val="zh-CN"/>
        </w:rPr>
        <w:t>、方向课可能会根据实际情况作微调；</w:t>
      </w:r>
    </w:p>
    <w:p w:rsidR="00323E8D" w:rsidRDefault="00323E8D">
      <w:pPr>
        <w:autoSpaceDE w:val="0"/>
        <w:autoSpaceDN w:val="0"/>
        <w:adjustRightInd w:val="0"/>
        <w:spacing w:before="120"/>
        <w:ind w:left="902" w:hanging="360"/>
        <w:jc w:val="left"/>
        <w:rPr>
          <w:rFonts w:ascii="黑体" w:eastAsia="黑体" w:hAnsi="Times New Roman" w:cs="黑体"/>
          <w:color w:val="000000"/>
          <w:szCs w:val="21"/>
          <w:lang w:val="zh-CN"/>
        </w:rPr>
      </w:pPr>
      <w:r>
        <w:rPr>
          <w:rFonts w:ascii="黑体" w:eastAsia="黑体" w:hAnsi="Times New Roman" w:cs="黑体"/>
          <w:b/>
          <w:bCs/>
          <w:color w:val="333333"/>
          <w:sz w:val="18"/>
          <w:szCs w:val="18"/>
          <w:lang w:val="zh-CN"/>
        </w:rPr>
        <w:t>2</w:t>
      </w:r>
      <w:r>
        <w:rPr>
          <w:rFonts w:ascii="黑体" w:eastAsia="黑体" w:hAnsi="Times New Roman" w:cs="黑体" w:hint="eastAsia"/>
          <w:b/>
          <w:bCs/>
          <w:color w:val="333333"/>
          <w:sz w:val="18"/>
          <w:szCs w:val="18"/>
          <w:lang w:val="zh-CN"/>
        </w:rPr>
        <w:t>、第二课堂：定期邀请企业高层、政府官员、专家学者做专题讲座</w:t>
      </w:r>
      <w:r>
        <w:rPr>
          <w:rFonts w:ascii="黑体" w:eastAsia="黑体" w:hAnsi="Times New Roman" w:cs="黑体" w:hint="eastAsia"/>
          <w:color w:val="333333"/>
          <w:sz w:val="18"/>
          <w:szCs w:val="18"/>
          <w:lang w:val="zh-CN"/>
        </w:rPr>
        <w:t>；</w:t>
      </w:r>
    </w:p>
    <w:p w:rsidR="00323E8D" w:rsidRDefault="00323E8D">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w:t>
      </w:r>
      <w:r>
        <w:rPr>
          <w:rFonts w:ascii="黑体" w:eastAsia="黑体" w:hAnsi="Times New Roman" w:cs="黑体" w:hint="eastAsia"/>
          <w:color w:val="1F487C"/>
          <w:szCs w:val="21"/>
          <w:lang w:val="zh-CN"/>
        </w:rPr>
        <w:t>增值服务】</w:t>
      </w:r>
      <w:r>
        <w:rPr>
          <w:rFonts w:ascii="黑体" w:eastAsia="黑体" w:hAnsi="Times New Roman" w:cs="黑体"/>
          <w:color w:val="1F487C"/>
          <w:szCs w:val="21"/>
          <w:lang w:val="zh-CN"/>
        </w:rPr>
        <w:t xml:space="preserve"> </w:t>
      </w:r>
    </w:p>
    <w:p w:rsidR="00323E8D" w:rsidRDefault="00323E8D">
      <w:pPr>
        <w:autoSpaceDE w:val="0"/>
        <w:autoSpaceDN w:val="0"/>
        <w:adjustRightInd w:val="0"/>
        <w:spacing w:before="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◆本班学员可成为西财终身校友，共享西南财经大学工商管理学院企业家联谊会、中国西部管理论坛、一把手沙龙、学术论坛、联谊酒会、文艺演出等活动；</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◆专题讲座：终身享受高端论坛、专题讲座。主讲师资有企业高管、政府官员、知名专家、学者、知名院校教授等。</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◆参观考察：学习期间将组织学员参观考察数家知名企业学习交流企业管理经验。</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◆学员可根据需要设置境外培训加考察的项目，包括美国、英国、法国、以色列、韩国等；</w:t>
      </w:r>
    </w:p>
    <w:p w:rsidR="00323E8D" w:rsidRDefault="00323E8D">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◆长期提供各种类型、层次的后续培训课程，为企业培训方案的设计和实施提供建议；</w:t>
      </w:r>
    </w:p>
    <w:p w:rsidR="00323E8D" w:rsidRDefault="00323E8D">
      <w:pPr>
        <w:autoSpaceDE w:val="0"/>
        <w:autoSpaceDN w:val="0"/>
        <w:adjustRightInd w:val="0"/>
        <w:spacing w:before="1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◆配合安排在工商管理学院开展校园招聘会、组织各类校园活动。</w:t>
      </w:r>
    </w:p>
    <w:p w:rsidR="00323E8D" w:rsidRDefault="00323E8D">
      <w:pPr>
        <w:autoSpaceDE w:val="0"/>
        <w:autoSpaceDN w:val="0"/>
        <w:adjustRightInd w:val="0"/>
        <w:spacing w:before="100" w:line="300" w:lineRule="auto"/>
        <w:jc w:val="left"/>
        <w:rPr>
          <w:rFonts w:ascii="黑体" w:eastAsia="黑体" w:hAnsi="Times New Roman" w:cs="黑体"/>
          <w:color w:val="000000"/>
          <w:szCs w:val="21"/>
          <w:lang w:val="zh-CN"/>
        </w:rPr>
      </w:pPr>
      <w:r>
        <w:rPr>
          <w:rFonts w:ascii="黑体" w:eastAsia="黑体" w:hAnsi="Times New Roman" w:cs="黑体" w:hint="eastAsia"/>
          <w:color w:val="326598"/>
          <w:szCs w:val="21"/>
          <w:lang w:val="zh-CN"/>
        </w:rPr>
        <w:t>【考试科目】</w:t>
      </w:r>
    </w:p>
    <w:p w:rsidR="00323E8D" w:rsidRDefault="00323E8D">
      <w:pPr>
        <w:autoSpaceDE w:val="0"/>
        <w:autoSpaceDN w:val="0"/>
        <w:adjustRightInd w:val="0"/>
        <w:ind w:left="360" w:hanging="360"/>
        <w:rPr>
          <w:rFonts w:ascii="黑体" w:eastAsia="黑体" w:hAnsi="Times New Roman" w:cs="黑体"/>
          <w:szCs w:val="21"/>
          <w:lang w:val="zh-CN"/>
        </w:rPr>
      </w:pPr>
      <w:r>
        <w:rPr>
          <w:rFonts w:ascii="宋体" w:eastAsia="宋体" w:hAnsi="Times New Roman" w:cs="宋体"/>
          <w:szCs w:val="21"/>
          <w:lang w:val="zh-CN"/>
        </w:rPr>
        <w:t>1.</w:t>
      </w:r>
      <w:r>
        <w:rPr>
          <w:rFonts w:ascii="宋体" w:eastAsia="宋体" w:hAnsi="Times New Roman" w:cs="宋体"/>
          <w:szCs w:val="21"/>
          <w:lang w:val="zh-CN"/>
        </w:rPr>
        <w:tab/>
      </w:r>
      <w:r>
        <w:rPr>
          <w:rFonts w:ascii="黑体" w:eastAsia="黑体" w:hAnsi="Times New Roman" w:cs="黑体" w:hint="eastAsia"/>
          <w:szCs w:val="21"/>
          <w:lang w:val="zh-CN"/>
        </w:rPr>
        <w:t>学校研究生院题库考试科目（共</w:t>
      </w:r>
      <w:r>
        <w:rPr>
          <w:rFonts w:ascii="黑体" w:eastAsia="黑体" w:hAnsi="Times New Roman" w:cs="黑体"/>
          <w:szCs w:val="21"/>
          <w:lang w:val="zh-CN"/>
        </w:rPr>
        <w:t>8</w:t>
      </w:r>
      <w:r>
        <w:rPr>
          <w:rFonts w:ascii="黑体" w:eastAsia="黑体" w:hAnsi="Times New Roman" w:cs="黑体" w:hint="eastAsia"/>
          <w:szCs w:val="21"/>
          <w:lang w:val="zh-CN"/>
        </w:rPr>
        <w:t>科，每科</w:t>
      </w:r>
      <w:r>
        <w:rPr>
          <w:rFonts w:ascii="黑体" w:eastAsia="黑体" w:hAnsi="Times New Roman" w:cs="黑体"/>
          <w:szCs w:val="21"/>
          <w:lang w:val="zh-CN"/>
        </w:rPr>
        <w:t>70</w:t>
      </w:r>
      <w:r>
        <w:rPr>
          <w:rFonts w:ascii="黑体" w:eastAsia="黑体" w:hAnsi="Times New Roman" w:cs="黑体" w:hint="eastAsia"/>
          <w:szCs w:val="21"/>
          <w:lang w:val="zh-CN"/>
        </w:rPr>
        <w:t>分通过）：</w:t>
      </w:r>
    </w:p>
    <w:p w:rsidR="00323E8D" w:rsidRDefault="00323E8D">
      <w:pPr>
        <w:autoSpaceDE w:val="0"/>
        <w:autoSpaceDN w:val="0"/>
        <w:adjustRightInd w:val="0"/>
        <w:spacing w:line="300" w:lineRule="auto"/>
        <w:ind w:firstLine="210"/>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中国特色社会主义理论与实践，马克思主义与社会科学方法论，中级微观经济学，计量经济学，中级管理学，组织行为学，运作管理，企业战略管理；</w:t>
      </w:r>
    </w:p>
    <w:p w:rsidR="00323E8D" w:rsidRDefault="00323E8D">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备注：</w:t>
      </w:r>
    </w:p>
    <w:p w:rsidR="00323E8D" w:rsidRDefault="00323E8D">
      <w:pPr>
        <w:autoSpaceDE w:val="0"/>
        <w:autoSpaceDN w:val="0"/>
        <w:adjustRightInd w:val="0"/>
        <w:spacing w:line="300" w:lineRule="auto"/>
        <w:ind w:firstLine="420"/>
        <w:rPr>
          <w:rFonts w:ascii="黑体" w:eastAsia="黑体" w:hAnsi="Times New Roman" w:cs="黑体"/>
          <w:szCs w:val="21"/>
          <w:lang w:val="zh-CN"/>
        </w:rPr>
      </w:pPr>
      <w:r>
        <w:rPr>
          <w:rFonts w:ascii="黑体" w:eastAsia="黑体" w:hAnsi="Times New Roman" w:cs="黑体" w:hint="eastAsia"/>
          <w:szCs w:val="21"/>
          <w:lang w:val="zh-CN"/>
        </w:rPr>
        <w:t>题库考试时间为每年的四月份和十月份两次，考试地点为西南财经大学；考生报考时须学士学位满三年，一次可报四个以内的科目，单科报名费</w:t>
      </w:r>
      <w:r>
        <w:rPr>
          <w:rFonts w:ascii="黑体" w:eastAsia="黑体" w:hAnsi="Times New Roman" w:cs="黑体"/>
          <w:szCs w:val="21"/>
          <w:lang w:val="zh-CN"/>
        </w:rPr>
        <w:t>200</w:t>
      </w:r>
      <w:r>
        <w:rPr>
          <w:rFonts w:ascii="黑体" w:eastAsia="黑体" w:hAnsi="Times New Roman" w:cs="黑体" w:hint="eastAsia"/>
          <w:szCs w:val="21"/>
          <w:lang w:val="zh-CN"/>
        </w:rPr>
        <w:t>元，费用自理，学员考前缴纳。从第一次报名题库考试开始计时，申硕时间为四年，在此期间，保留已通过科目的成绩，未通过的科目可补考。</w:t>
      </w:r>
    </w:p>
    <w:p w:rsidR="00323E8D" w:rsidRDefault="00323E8D">
      <w:pPr>
        <w:autoSpaceDE w:val="0"/>
        <w:autoSpaceDN w:val="0"/>
        <w:adjustRightInd w:val="0"/>
        <w:spacing w:line="276" w:lineRule="auto"/>
        <w:ind w:left="360" w:hanging="360"/>
        <w:rPr>
          <w:rFonts w:ascii="黑体" w:eastAsia="黑体" w:hAnsi="Times New Roman" w:cs="黑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黑体" w:eastAsia="黑体" w:hAnsi="Times New Roman" w:cs="黑体" w:hint="eastAsia"/>
          <w:szCs w:val="21"/>
          <w:lang w:val="zh-CN"/>
        </w:rPr>
        <w:t>全国联考科目（共两科，每科</w:t>
      </w:r>
      <w:r>
        <w:rPr>
          <w:rFonts w:ascii="黑体" w:eastAsia="黑体" w:hAnsi="Times New Roman" w:cs="黑体"/>
          <w:szCs w:val="21"/>
          <w:lang w:val="zh-CN"/>
        </w:rPr>
        <w:t>60</w:t>
      </w:r>
      <w:r>
        <w:rPr>
          <w:rFonts w:ascii="黑体" w:eastAsia="黑体" w:hAnsi="Times New Roman" w:cs="黑体" w:hint="eastAsia"/>
          <w:szCs w:val="21"/>
          <w:lang w:val="zh-CN"/>
        </w:rPr>
        <w:t>分通过）：</w:t>
      </w:r>
    </w:p>
    <w:p w:rsidR="00323E8D" w:rsidRDefault="00323E8D">
      <w:pPr>
        <w:autoSpaceDE w:val="0"/>
        <w:autoSpaceDN w:val="0"/>
        <w:adjustRightInd w:val="0"/>
        <w:rPr>
          <w:rFonts w:ascii="黑体" w:eastAsia="黑体" w:hAnsi="Times New Roman" w:cs="黑体"/>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1</w:t>
      </w:r>
      <w:r>
        <w:rPr>
          <w:rFonts w:ascii="黑体" w:eastAsia="黑体" w:hAnsi="Times New Roman" w:cs="黑体" w:hint="eastAsia"/>
          <w:szCs w:val="21"/>
          <w:lang w:val="zh-CN"/>
        </w:rPr>
        <w:t>）学位外语：主要语种为英语；</w:t>
      </w:r>
    </w:p>
    <w:p w:rsidR="00323E8D" w:rsidRDefault="00323E8D">
      <w:pPr>
        <w:autoSpaceDE w:val="0"/>
        <w:autoSpaceDN w:val="0"/>
        <w:adjustRightInd w:val="0"/>
        <w:spacing w:before="100"/>
        <w:jc w:val="left"/>
        <w:rPr>
          <w:rFonts w:ascii="黑体" w:eastAsia="黑体" w:hAnsi="Times New Roman" w:cs="黑体"/>
          <w:color w:val="000000"/>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2</w:t>
      </w:r>
      <w:r>
        <w:rPr>
          <w:rFonts w:ascii="黑体" w:eastAsia="黑体" w:hAnsi="Times New Roman" w:cs="黑体" w:hint="eastAsia"/>
          <w:szCs w:val="21"/>
          <w:lang w:val="zh-CN"/>
        </w:rPr>
        <w:t>）专业综合考试科目包括：</w:t>
      </w:r>
      <w:r>
        <w:rPr>
          <w:rFonts w:ascii="黑体" w:eastAsia="黑体" w:hAnsi="Times New Roman" w:cs="黑体" w:hint="eastAsia"/>
          <w:color w:val="000000"/>
          <w:szCs w:val="21"/>
          <w:lang w:val="zh-CN"/>
        </w:rPr>
        <w:t>中级管理学，企业战略管理，财务管理学，营销理论与实务；</w:t>
      </w:r>
    </w:p>
    <w:p w:rsidR="00323E8D" w:rsidRDefault="00323E8D">
      <w:pPr>
        <w:autoSpaceDE w:val="0"/>
        <w:autoSpaceDN w:val="0"/>
        <w:adjustRightInd w:val="0"/>
        <w:spacing w:before="100" w:line="276" w:lineRule="auto"/>
        <w:jc w:val="left"/>
        <w:rPr>
          <w:rFonts w:ascii="黑体" w:eastAsia="黑体" w:hAnsi="Times New Roman" w:cs="黑体"/>
          <w:szCs w:val="21"/>
          <w:lang w:val="zh-CN"/>
        </w:rPr>
      </w:pPr>
      <w:r>
        <w:rPr>
          <w:rFonts w:ascii="黑体" w:eastAsia="黑体" w:hAnsi="Times New Roman" w:cs="黑体" w:hint="eastAsia"/>
          <w:szCs w:val="21"/>
          <w:lang w:val="zh-CN"/>
        </w:rPr>
        <w:t>备注：</w:t>
      </w:r>
    </w:p>
    <w:p w:rsidR="00323E8D" w:rsidRDefault="00323E8D">
      <w:pPr>
        <w:autoSpaceDE w:val="0"/>
        <w:autoSpaceDN w:val="0"/>
        <w:adjustRightInd w:val="0"/>
        <w:spacing w:before="100" w:line="276" w:lineRule="auto"/>
        <w:ind w:firstLine="420"/>
        <w:jc w:val="left"/>
        <w:rPr>
          <w:rFonts w:ascii="黑体" w:eastAsia="黑体" w:hAnsi="Times New Roman" w:cs="黑体"/>
          <w:color w:val="000000"/>
          <w:szCs w:val="21"/>
          <w:lang w:val="zh-CN"/>
        </w:rPr>
      </w:pPr>
      <w:r>
        <w:rPr>
          <w:rFonts w:ascii="黑体" w:eastAsia="黑体" w:hAnsi="Times New Roman" w:cs="黑体" w:hint="eastAsia"/>
          <w:szCs w:val="21"/>
          <w:lang w:val="zh-CN"/>
        </w:rPr>
        <w:t>全国联考时间为每年的五月份，一年一次，可单科报考，也可两个科目同时报考。从第一次报名题库考试时间计时，四年有效期内共有三次国考机会，通过科目的成绩有效，补考没有通过的科目，报名费为单科</w:t>
      </w:r>
      <w:r>
        <w:rPr>
          <w:rFonts w:ascii="黑体" w:eastAsia="黑体" w:hAnsi="Times New Roman" w:cs="黑体"/>
          <w:szCs w:val="21"/>
          <w:lang w:val="zh-CN"/>
        </w:rPr>
        <w:t>100</w:t>
      </w:r>
      <w:r>
        <w:rPr>
          <w:rFonts w:ascii="黑体" w:eastAsia="黑体" w:hAnsi="Times New Roman" w:cs="黑体" w:hint="eastAsia"/>
          <w:szCs w:val="21"/>
          <w:lang w:val="zh-CN"/>
        </w:rPr>
        <w:t>元，学员承担，考前缴纳。</w:t>
      </w:r>
    </w:p>
    <w:p w:rsidR="00323E8D" w:rsidRDefault="00323E8D">
      <w:pPr>
        <w:autoSpaceDE w:val="0"/>
        <w:autoSpaceDN w:val="0"/>
        <w:adjustRightInd w:val="0"/>
        <w:spacing w:before="180" w:line="200" w:lineRule="exact"/>
        <w:ind w:firstLine="525"/>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【考试与证书】</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00" w:line="276" w:lineRule="auto"/>
        <w:ind w:left="420" w:firstLine="420"/>
        <w:jc w:val="left"/>
        <w:rPr>
          <w:rFonts w:ascii="黑体" w:eastAsia="黑体" w:hAnsi="Times New Roman" w:cs="黑体"/>
          <w:szCs w:val="21"/>
          <w:lang w:val="zh-CN"/>
        </w:rPr>
      </w:pPr>
      <w:r>
        <w:rPr>
          <w:rFonts w:ascii="黑体" w:eastAsia="黑体" w:hAnsi="Times New Roman" w:cs="黑体" w:hint="eastAsia"/>
          <w:szCs w:val="21"/>
          <w:lang w:val="zh-CN"/>
        </w:rPr>
        <w:t>学员通过以上课程的学习，各科考试成绩合格，可由学院颁发本课程班结业证书，符合申请硕士学位条件者可颁发</w:t>
      </w:r>
      <w:r>
        <w:rPr>
          <w:rFonts w:ascii="黑体" w:eastAsia="黑体" w:hAnsi="Times New Roman" w:cs="黑体"/>
          <w:szCs w:val="21"/>
          <w:lang w:val="zh-CN"/>
        </w:rPr>
        <w:t>“</w:t>
      </w:r>
      <w:r>
        <w:rPr>
          <w:rFonts w:ascii="黑体" w:eastAsia="黑体" w:hAnsi="Times New Roman" w:cs="黑体" w:hint="eastAsia"/>
          <w:szCs w:val="21"/>
          <w:lang w:val="zh-CN"/>
        </w:rPr>
        <w:t>管理学硕士学位证书</w:t>
      </w:r>
      <w:r>
        <w:rPr>
          <w:rFonts w:ascii="黑体" w:eastAsia="黑体" w:hAnsi="Times New Roman" w:cs="黑体"/>
          <w:szCs w:val="21"/>
          <w:lang w:val="zh-CN"/>
        </w:rPr>
        <w:t>”</w:t>
      </w:r>
      <w:r>
        <w:rPr>
          <w:rFonts w:ascii="黑体" w:eastAsia="黑体" w:hAnsi="Times New Roman" w:cs="黑体" w:hint="eastAsia"/>
          <w:szCs w:val="21"/>
          <w:lang w:val="zh-CN"/>
        </w:rPr>
        <w:t>。</w:t>
      </w:r>
    </w:p>
    <w:p w:rsidR="00323E8D" w:rsidRDefault="00323E8D">
      <w:pPr>
        <w:autoSpaceDE w:val="0"/>
        <w:autoSpaceDN w:val="0"/>
        <w:adjustRightInd w:val="0"/>
        <w:spacing w:before="180" w:line="200" w:lineRule="exact"/>
        <w:ind w:firstLine="525"/>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【报名条件】</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00" w:line="276" w:lineRule="auto"/>
        <w:ind w:left="420" w:firstLine="420"/>
        <w:jc w:val="left"/>
        <w:rPr>
          <w:rFonts w:ascii="黑体" w:eastAsia="黑体" w:hAnsi="Times New Roman" w:cs="黑体"/>
          <w:szCs w:val="21"/>
          <w:lang w:val="zh-CN"/>
        </w:rPr>
      </w:pPr>
      <w:r>
        <w:rPr>
          <w:rFonts w:ascii="黑体" w:eastAsia="黑体" w:hAnsi="Times New Roman" w:cs="黑体"/>
          <w:szCs w:val="21"/>
          <w:lang w:val="zh-CN"/>
        </w:rPr>
        <w:lastRenderedPageBreak/>
        <w:t>1</w:t>
      </w:r>
      <w:r>
        <w:rPr>
          <w:rFonts w:ascii="黑体" w:eastAsia="黑体" w:hAnsi="Times New Roman" w:cs="黑体" w:hint="eastAsia"/>
          <w:szCs w:val="21"/>
          <w:lang w:val="zh-CN"/>
        </w:rPr>
        <w:t>、拥护《中华人民共和国宪法》，遵守法律，思想政治表现好，优秀业务骨干，身体健康，并能坚持在职学习者；</w:t>
      </w:r>
      <w:r>
        <w:rPr>
          <w:rFonts w:ascii="黑体" w:eastAsia="黑体" w:hAnsi="Times New Roman" w:cs="黑体"/>
          <w:szCs w:val="21"/>
          <w:lang w:val="zh-CN"/>
        </w:rPr>
        <w:t xml:space="preserve"> </w:t>
      </w:r>
    </w:p>
    <w:p w:rsidR="00323E8D" w:rsidRDefault="00323E8D">
      <w:pPr>
        <w:autoSpaceDE w:val="0"/>
        <w:autoSpaceDN w:val="0"/>
        <w:adjustRightInd w:val="0"/>
        <w:spacing w:before="100" w:line="276" w:lineRule="auto"/>
        <w:ind w:left="420" w:firstLine="420"/>
        <w:jc w:val="left"/>
        <w:rPr>
          <w:rFonts w:ascii="黑体" w:eastAsia="黑体" w:hAnsi="Times New Roman" w:cs="黑体"/>
          <w:szCs w:val="21"/>
          <w:lang w:val="zh-CN"/>
        </w:rPr>
      </w:pPr>
      <w:r>
        <w:rPr>
          <w:rFonts w:ascii="黑体" w:eastAsia="黑体" w:hAnsi="Times New Roman" w:cs="黑体"/>
          <w:szCs w:val="21"/>
          <w:lang w:val="zh-CN"/>
        </w:rPr>
        <w:t>2</w:t>
      </w:r>
      <w:r>
        <w:rPr>
          <w:rFonts w:ascii="黑体" w:eastAsia="黑体" w:hAnsi="Times New Roman" w:cs="黑体" w:hint="eastAsia"/>
          <w:szCs w:val="21"/>
          <w:lang w:val="zh-CN"/>
        </w:rPr>
        <w:t>、申硕应具有</w:t>
      </w:r>
      <w:r>
        <w:rPr>
          <w:rFonts w:ascii="黑体" w:eastAsia="黑体" w:hAnsi="Times New Roman" w:cs="黑体"/>
          <w:szCs w:val="21"/>
          <w:lang w:val="zh-CN"/>
        </w:rPr>
        <w:t>:1)</w:t>
      </w:r>
      <w:r>
        <w:rPr>
          <w:rFonts w:ascii="黑体" w:eastAsia="黑体" w:hAnsi="Times New Roman" w:cs="黑体" w:hint="eastAsia"/>
          <w:szCs w:val="21"/>
          <w:lang w:val="zh-CN"/>
        </w:rPr>
        <w:t>大学本科学历并获得学士学位</w:t>
      </w:r>
      <w:r>
        <w:rPr>
          <w:rFonts w:ascii="黑体" w:eastAsia="黑体" w:hAnsi="Times New Roman" w:cs="黑体"/>
          <w:szCs w:val="21"/>
          <w:lang w:val="zh-CN"/>
        </w:rPr>
        <w:t>,</w:t>
      </w:r>
      <w:r>
        <w:rPr>
          <w:rFonts w:ascii="黑体" w:eastAsia="黑体" w:hAnsi="Times New Roman" w:cs="黑体" w:hint="eastAsia"/>
          <w:szCs w:val="21"/>
          <w:lang w:val="zh-CN"/>
        </w:rPr>
        <w:t>在本专业或相关专业工作三年以上，并在工作中取得一定成绩；</w:t>
      </w:r>
      <w:r>
        <w:rPr>
          <w:rFonts w:ascii="黑体" w:eastAsia="黑体" w:hAnsi="Times New Roman" w:cs="黑体"/>
          <w:szCs w:val="21"/>
          <w:lang w:val="zh-CN"/>
        </w:rPr>
        <w:t>2)</w:t>
      </w:r>
      <w:r>
        <w:rPr>
          <w:rFonts w:ascii="黑体" w:eastAsia="黑体" w:hAnsi="Times New Roman" w:cs="黑体" w:hint="eastAsia"/>
          <w:szCs w:val="21"/>
          <w:lang w:val="zh-CN"/>
        </w:rPr>
        <w:t>包含国外大学学历学位</w:t>
      </w:r>
      <w:r>
        <w:rPr>
          <w:rFonts w:ascii="黑体" w:eastAsia="黑体" w:hAnsi="Times New Roman" w:cs="黑体"/>
          <w:szCs w:val="21"/>
          <w:lang w:val="zh-CN"/>
        </w:rPr>
        <w:t>,</w:t>
      </w:r>
      <w:r>
        <w:rPr>
          <w:rFonts w:ascii="黑体" w:eastAsia="黑体" w:hAnsi="Times New Roman" w:cs="黑体" w:hint="eastAsia"/>
          <w:szCs w:val="21"/>
          <w:lang w:val="zh-CN"/>
        </w:rPr>
        <w:t>并具有教育部相关学历学位认证报告</w:t>
      </w:r>
      <w:r>
        <w:rPr>
          <w:rFonts w:ascii="黑体" w:eastAsia="黑体" w:hAnsi="Times New Roman" w:cs="黑体"/>
          <w:szCs w:val="21"/>
          <w:lang w:val="zh-CN"/>
        </w:rPr>
        <w:t>;3)</w:t>
      </w:r>
      <w:r>
        <w:rPr>
          <w:rFonts w:ascii="黑体" w:eastAsia="黑体" w:hAnsi="Times New Roman" w:cs="黑体" w:hint="eastAsia"/>
          <w:szCs w:val="21"/>
          <w:lang w:val="zh-CN"/>
        </w:rPr>
        <w:t>取得硕士学位或以上学位者。</w:t>
      </w:r>
    </w:p>
    <w:p w:rsidR="00323E8D" w:rsidRDefault="00323E8D">
      <w:pPr>
        <w:autoSpaceDE w:val="0"/>
        <w:autoSpaceDN w:val="0"/>
        <w:adjustRightInd w:val="0"/>
        <w:spacing w:before="200" w:line="200" w:lineRule="exact"/>
        <w:ind w:firstLine="525"/>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【报名方式】</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8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、填写西南财经大学人力资源管理方向硕士学位课程班报名登记表；</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、提供本人身份证、最后学历和学位证书原件和复印件一份；</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、提交</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1</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寸免冠相片</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张；</w:t>
      </w:r>
    </w:p>
    <w:p w:rsidR="00323E8D" w:rsidRDefault="00323E8D">
      <w:pPr>
        <w:autoSpaceDE w:val="0"/>
        <w:autoSpaceDN w:val="0"/>
        <w:adjustRightInd w:val="0"/>
        <w:spacing w:before="100" w:line="200" w:lineRule="exact"/>
        <w:ind w:firstLine="420"/>
        <w:jc w:val="left"/>
        <w:rPr>
          <w:rFonts w:ascii="黑体" w:eastAsia="黑体" w:hAnsi="Times New Roman" w:cs="黑体"/>
          <w:color w:val="000000"/>
          <w:szCs w:val="21"/>
          <w:lang w:val="zh-CN"/>
        </w:rPr>
      </w:pPr>
    </w:p>
    <w:p w:rsidR="00323E8D" w:rsidRDefault="00323E8D">
      <w:pPr>
        <w:autoSpaceDE w:val="0"/>
        <w:autoSpaceDN w:val="0"/>
        <w:adjustRightInd w:val="0"/>
        <w:spacing w:before="100" w:line="200" w:lineRule="exact"/>
        <w:ind w:firstLine="420"/>
        <w:jc w:val="left"/>
        <w:rPr>
          <w:rFonts w:ascii="黑体" w:eastAsia="黑体" w:hAnsi="Times New Roman" w:cs="黑体"/>
          <w:color w:val="000000"/>
          <w:szCs w:val="21"/>
          <w:lang w:val="zh-CN"/>
        </w:rPr>
      </w:pPr>
    </w:p>
    <w:p w:rsidR="00323E8D" w:rsidRDefault="00323E8D">
      <w:pPr>
        <w:autoSpaceDE w:val="0"/>
        <w:autoSpaceDN w:val="0"/>
        <w:adjustRightInd w:val="0"/>
        <w:spacing w:before="100" w:line="200" w:lineRule="exact"/>
        <w:ind w:firstLine="420"/>
        <w:jc w:val="left"/>
        <w:rPr>
          <w:rFonts w:ascii="Times New Roman" w:eastAsia="黑体" w:hAnsi="Times New Roman" w:cs="Times New Roman"/>
          <w:sz w:val="24"/>
          <w:szCs w:val="24"/>
        </w:rPr>
      </w:pPr>
    </w:p>
    <w:p w:rsidR="00323E8D" w:rsidRDefault="00323E8D">
      <w:pPr>
        <w:autoSpaceDE w:val="0"/>
        <w:autoSpaceDN w:val="0"/>
        <w:adjustRightInd w:val="0"/>
        <w:spacing w:before="200" w:line="200" w:lineRule="exact"/>
        <w:ind w:firstLine="630"/>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【申硕条件】</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8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、通过国考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英语和专业综合</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、通过校考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8</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、第一作者公开发表本专业相关的学术论文一篇（署名西南财经大学）；</w:t>
      </w:r>
    </w:p>
    <w:p w:rsidR="00323E8D" w:rsidRDefault="00323E8D">
      <w:pPr>
        <w:autoSpaceDE w:val="0"/>
        <w:autoSpaceDN w:val="0"/>
        <w:adjustRightInd w:val="0"/>
        <w:spacing w:before="10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4</w:t>
      </w:r>
      <w:r>
        <w:rPr>
          <w:rFonts w:ascii="黑体" w:eastAsia="黑体" w:hAnsi="Times New Roman" w:cs="黑体" w:hint="eastAsia"/>
          <w:color w:val="000000"/>
          <w:szCs w:val="21"/>
          <w:lang w:val="zh-CN"/>
        </w:rPr>
        <w:t>、课程修完</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40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个学分；</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5</w:t>
      </w:r>
      <w:r>
        <w:rPr>
          <w:rFonts w:ascii="黑体" w:eastAsia="黑体" w:hAnsi="Times New Roman" w:cs="黑体" w:hint="eastAsia"/>
          <w:color w:val="000000"/>
          <w:szCs w:val="21"/>
          <w:lang w:val="zh-CN"/>
        </w:rPr>
        <w:t>、毕业证书、学位证书在教育部进行认证（提供认证报告原件）；</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6</w:t>
      </w:r>
      <w:r>
        <w:rPr>
          <w:rFonts w:ascii="黑体" w:eastAsia="黑体" w:hAnsi="Times New Roman" w:cs="黑体" w:hint="eastAsia"/>
          <w:color w:val="000000"/>
          <w:szCs w:val="21"/>
          <w:lang w:val="zh-CN"/>
        </w:rPr>
        <w:t>、通过论文答辩。</w:t>
      </w:r>
    </w:p>
    <w:p w:rsidR="00323E8D" w:rsidRDefault="00323E8D">
      <w:pPr>
        <w:autoSpaceDE w:val="0"/>
        <w:autoSpaceDN w:val="0"/>
        <w:adjustRightInd w:val="0"/>
        <w:spacing w:before="180" w:line="200" w:lineRule="exact"/>
        <w:ind w:firstLine="630"/>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【学习方式及收费标准】</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20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、学习方式：在职学习，隔周周末上课。</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0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、收费标准：两年费用共计</w:t>
      </w:r>
      <w:r>
        <w:rPr>
          <w:rFonts w:ascii="黑体" w:eastAsia="黑体" w:hAnsi="Times New Roman" w:cs="黑体"/>
          <w:color w:val="000000"/>
          <w:szCs w:val="21"/>
          <w:lang w:val="zh-CN"/>
        </w:rPr>
        <w:t>30600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元（包括管理费，课程学费等）。</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firstLine="420"/>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w:t>
      </w:r>
      <w:r>
        <w:rPr>
          <w:rFonts w:ascii="黑体" w:eastAsia="黑体" w:hAnsi="Times New Roman" w:cs="黑体" w:hint="eastAsia"/>
          <w:b/>
          <w:bCs/>
          <w:color w:val="000000"/>
          <w:szCs w:val="21"/>
          <w:lang w:val="zh-CN"/>
        </w:rPr>
        <w:t>上课后不接受任何理由的退学、退费及转班等申请，特殊情况可以申请延期结业。</w:t>
      </w:r>
    </w:p>
    <w:p w:rsidR="00323E8D" w:rsidRDefault="00323E8D">
      <w:pPr>
        <w:autoSpaceDE w:val="0"/>
        <w:autoSpaceDN w:val="0"/>
        <w:adjustRightInd w:val="0"/>
        <w:spacing w:before="160" w:line="200" w:lineRule="exact"/>
        <w:ind w:firstLine="718"/>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【付款方式】</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80" w:line="200" w:lineRule="exact"/>
        <w:ind w:left="1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付款方式一：现金缴付（周末缴付需电话预约）</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付款方式二：刷</w:t>
      </w:r>
      <w:r>
        <w:rPr>
          <w:rFonts w:ascii="黑体" w:eastAsia="黑体" w:hAnsi="Times New Roman" w:cs="黑体"/>
          <w:color w:val="000000"/>
          <w:sz w:val="20"/>
          <w:szCs w:val="20"/>
          <w:lang w:val="zh-CN"/>
        </w:rPr>
        <w:t xml:space="preserve">    </w:t>
      </w:r>
      <w:r>
        <w:rPr>
          <w:rFonts w:ascii="黑体" w:eastAsia="黑体" w:hAnsi="Times New Roman" w:cs="黑体"/>
          <w:color w:val="000000"/>
          <w:sz w:val="2"/>
          <w:szCs w:val="2"/>
          <w:lang w:val="zh-CN"/>
        </w:rPr>
        <w:t xml:space="preserve"> </w:t>
      </w:r>
      <w:r>
        <w:rPr>
          <w:rFonts w:ascii="黑体" w:eastAsia="黑体" w:hAnsi="Times New Roman" w:cs="黑体" w:hint="eastAsia"/>
          <w:color w:val="000000"/>
          <w:szCs w:val="21"/>
          <w:lang w:val="zh-CN"/>
        </w:rPr>
        <w:t>卡（周一至周五正常工作日）</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付款方式三：银行转账</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220" w:line="200" w:lineRule="exact"/>
        <w:ind w:left="7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转账信息（在汇款单</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汇款来源</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栏注明</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工商管理学院企管学费</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字样）：</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户名：西南财经大学</w:t>
      </w:r>
    </w:p>
    <w:p w:rsidR="00323E8D" w:rsidRDefault="00323E8D">
      <w:pPr>
        <w:autoSpaceDE w:val="0"/>
        <w:autoSpaceDN w:val="0"/>
        <w:adjustRightInd w:val="0"/>
        <w:spacing w:before="12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账号：</w:t>
      </w:r>
      <w:r>
        <w:rPr>
          <w:rFonts w:ascii="黑体" w:eastAsia="黑体" w:hAnsi="Times New Roman" w:cs="黑体"/>
          <w:color w:val="000000"/>
          <w:szCs w:val="21"/>
          <w:lang w:val="zh-CN"/>
        </w:rPr>
        <w:t xml:space="preserve">22 8914 0104 0005 359 </w:t>
      </w:r>
    </w:p>
    <w:p w:rsidR="00323E8D" w:rsidRDefault="00323E8D">
      <w:pPr>
        <w:autoSpaceDE w:val="0"/>
        <w:autoSpaceDN w:val="0"/>
        <w:adjustRightInd w:val="0"/>
        <w:spacing w:before="100" w:line="200" w:lineRule="exact"/>
        <w:ind w:left="11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开户行：农行成都青羊支行</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200" w:line="200" w:lineRule="exact"/>
        <w:ind w:firstLine="720"/>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【班级管理】</w:t>
      </w:r>
      <w:r>
        <w:rPr>
          <w:rFonts w:ascii="黑体" w:eastAsia="黑体" w:hAnsi="Times New Roman" w:cs="黑体"/>
          <w:color w:val="326598"/>
          <w:szCs w:val="21"/>
          <w:lang w:val="zh-CN"/>
        </w:rPr>
        <w:t xml:space="preserve"> </w:t>
      </w:r>
    </w:p>
    <w:p w:rsidR="00323E8D" w:rsidRDefault="00323E8D">
      <w:pPr>
        <w:autoSpaceDE w:val="0"/>
        <w:autoSpaceDN w:val="0"/>
        <w:adjustRightInd w:val="0"/>
        <w:spacing w:before="180" w:line="200" w:lineRule="exact"/>
        <w:ind w:left="74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、开课一个月内协助学员成立班委会，组织课堂学习、联谊、拓展、大型活动等。</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120" w:line="200" w:lineRule="exact"/>
        <w:ind w:left="740"/>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、建立完整的班级制度，对学员学习进行监督管理。</w:t>
      </w:r>
      <w:r>
        <w:rPr>
          <w:rFonts w:ascii="黑体" w:eastAsia="黑体" w:hAnsi="Times New Roman" w:cs="黑体"/>
          <w:color w:val="000000"/>
          <w:szCs w:val="21"/>
          <w:lang w:val="zh-CN"/>
        </w:rPr>
        <w:t xml:space="preserve"> </w:t>
      </w:r>
    </w:p>
    <w:p w:rsidR="00323E8D" w:rsidRDefault="00323E8D">
      <w:pPr>
        <w:autoSpaceDE w:val="0"/>
        <w:autoSpaceDN w:val="0"/>
        <w:adjustRightInd w:val="0"/>
        <w:spacing w:before="200" w:line="200" w:lineRule="exact"/>
        <w:ind w:firstLine="735"/>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、班级配备班主任，及时与学员沟通。</w:t>
      </w:r>
    </w:p>
    <w:p w:rsidR="00323E8D" w:rsidRDefault="00323E8D">
      <w:pPr>
        <w:autoSpaceDE w:val="0"/>
        <w:autoSpaceDN w:val="0"/>
        <w:adjustRightInd w:val="0"/>
        <w:jc w:val="center"/>
        <w:rPr>
          <w:rFonts w:ascii="黑体" w:eastAsia="黑体" w:hAnsi="Times New Roman" w:cs="黑体"/>
          <w:color w:val="1F487C"/>
          <w:szCs w:val="21"/>
          <w:lang w:val="zh-CN"/>
        </w:rPr>
      </w:pPr>
    </w:p>
    <w:p w:rsidR="00323E8D" w:rsidRDefault="00323E8D">
      <w:pPr>
        <w:autoSpaceDE w:val="0"/>
        <w:autoSpaceDN w:val="0"/>
        <w:adjustRightInd w:val="0"/>
        <w:jc w:val="center"/>
        <w:rPr>
          <w:rFonts w:ascii="黑体" w:eastAsia="黑体" w:hAnsi="Times New Roman" w:cs="黑体"/>
          <w:color w:val="1F487C"/>
          <w:szCs w:val="21"/>
          <w:lang w:val="zh-CN"/>
        </w:rPr>
      </w:pPr>
    </w:p>
    <w:p w:rsidR="00323E8D" w:rsidRDefault="00323E8D">
      <w:pPr>
        <w:autoSpaceDE w:val="0"/>
        <w:autoSpaceDN w:val="0"/>
        <w:adjustRightInd w:val="0"/>
        <w:jc w:val="center"/>
        <w:rPr>
          <w:rFonts w:ascii="黑体" w:eastAsia="黑体" w:hAnsi="Times New Roman" w:cs="黑体"/>
          <w:color w:val="1F487C"/>
          <w:szCs w:val="21"/>
          <w:lang w:val="zh-CN"/>
        </w:rPr>
      </w:pPr>
    </w:p>
    <w:p w:rsidR="00323E8D" w:rsidRDefault="00323E8D">
      <w:pPr>
        <w:autoSpaceDE w:val="0"/>
        <w:autoSpaceDN w:val="0"/>
        <w:adjustRightInd w:val="0"/>
        <w:jc w:val="center"/>
        <w:rPr>
          <w:rFonts w:ascii="Times New Roman" w:eastAsia="幼圆" w:hAnsi="Times New Roman" w:cs="Times New Roman"/>
          <w:b/>
          <w:bCs/>
          <w:spacing w:val="22"/>
          <w:sz w:val="44"/>
          <w:szCs w:val="44"/>
        </w:rPr>
      </w:pPr>
      <w:r>
        <w:rPr>
          <w:rFonts w:ascii="幼圆" w:eastAsia="幼圆" w:hAnsi="Times New Roman" w:cs="幼圆" w:hint="eastAsia"/>
          <w:b/>
          <w:bCs/>
          <w:spacing w:val="22"/>
          <w:sz w:val="44"/>
          <w:szCs w:val="44"/>
          <w:lang w:val="zh-CN"/>
        </w:rPr>
        <w:lastRenderedPageBreak/>
        <w:t>西南财经大学报名表</w:t>
      </w:r>
    </w:p>
    <w:p w:rsidR="00323E8D" w:rsidRDefault="00323E8D">
      <w:pPr>
        <w:autoSpaceDE w:val="0"/>
        <w:autoSpaceDN w:val="0"/>
        <w:adjustRightInd w:val="0"/>
        <w:jc w:val="center"/>
        <w:rPr>
          <w:rFonts w:ascii="Times New Roman" w:eastAsia="幼圆" w:hAnsi="Times New Roman" w:cs="Times New Roman"/>
          <w:sz w:val="32"/>
          <w:szCs w:val="32"/>
        </w:rPr>
      </w:pPr>
      <w:r>
        <w:rPr>
          <w:rFonts w:ascii="黑体" w:eastAsia="黑体" w:hAnsi="Times New Roman" w:cs="黑体"/>
          <w:sz w:val="32"/>
          <w:szCs w:val="32"/>
          <w:u w:val="single"/>
          <w:lang w:val="zh-CN"/>
        </w:rPr>
        <w:t xml:space="preserve">          </w:t>
      </w:r>
      <w:r>
        <w:rPr>
          <w:rFonts w:ascii="幼圆" w:eastAsia="幼圆" w:hAnsi="Times New Roman" w:cs="幼圆" w:hint="eastAsia"/>
          <w:sz w:val="32"/>
          <w:szCs w:val="32"/>
          <w:lang w:val="zh-CN"/>
        </w:rPr>
        <w:t>专业同等学力课程进修班报名表</w:t>
      </w:r>
    </w:p>
    <w:p w:rsidR="00323E8D" w:rsidRDefault="00323E8D">
      <w:pPr>
        <w:autoSpaceDE w:val="0"/>
        <w:autoSpaceDN w:val="0"/>
        <w:adjustRightInd w:val="0"/>
        <w:jc w:val="center"/>
        <w:rPr>
          <w:rFonts w:ascii="Times New Roman" w:eastAsia="幼圆" w:hAnsi="Times New Roman" w:cs="Times New Roman"/>
          <w:szCs w:val="21"/>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1428"/>
        <w:gridCol w:w="1489"/>
        <w:gridCol w:w="985"/>
        <w:gridCol w:w="1041"/>
        <w:gridCol w:w="261"/>
        <w:gridCol w:w="1013"/>
        <w:gridCol w:w="184"/>
        <w:gridCol w:w="1270"/>
        <w:gridCol w:w="139"/>
        <w:gridCol w:w="2276"/>
      </w:tblGrid>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姓</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名</w:t>
            </w:r>
          </w:p>
        </w:tc>
        <w:tc>
          <w:tcPr>
            <w:tcW w:w="1489" w:type="dxa"/>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color w:val="000000"/>
                <w:kern w:val="0"/>
                <w:sz w:val="24"/>
                <w:szCs w:val="24"/>
                <w:lang w:val="zh-CN"/>
              </w:rPr>
            </w:pPr>
          </w:p>
        </w:tc>
        <w:tc>
          <w:tcPr>
            <w:tcW w:w="985" w:type="dxa"/>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性</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别</w:t>
            </w:r>
          </w:p>
        </w:tc>
        <w:tc>
          <w:tcPr>
            <w:tcW w:w="1041" w:type="dxa"/>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c>
          <w:tcPr>
            <w:tcW w:w="1274" w:type="dxa"/>
            <w:gridSpan w:val="2"/>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出生年月</w:t>
            </w:r>
          </w:p>
        </w:tc>
        <w:tc>
          <w:tcPr>
            <w:tcW w:w="1593"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c>
          <w:tcPr>
            <w:tcW w:w="2276" w:type="dxa"/>
            <w:vMerge w:val="restart"/>
            <w:tcBorders>
              <w:top w:val="single" w:sz="8" w:space="0" w:color="auto"/>
              <w:left w:val="single" w:sz="8" w:space="0" w:color="auto"/>
              <w:bottom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照</w:t>
            </w:r>
          </w:p>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片</w:t>
            </w: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最终学历</w:t>
            </w:r>
          </w:p>
        </w:tc>
        <w:tc>
          <w:tcPr>
            <w:tcW w:w="1489" w:type="dxa"/>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毕业院校及专业</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c>
          <w:tcPr>
            <w:tcW w:w="2276" w:type="dxa"/>
            <w:vMerge/>
            <w:tcBorders>
              <w:top w:val="single" w:sz="8" w:space="0" w:color="auto"/>
              <w:left w:val="single" w:sz="8" w:space="0" w:color="auto"/>
              <w:bottom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学</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位</w:t>
            </w:r>
          </w:p>
        </w:tc>
        <w:tc>
          <w:tcPr>
            <w:tcW w:w="1489" w:type="dxa"/>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c>
          <w:tcPr>
            <w:tcW w:w="2287"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外语水平（</w:t>
            </w:r>
            <w:r>
              <w:rPr>
                <w:rFonts w:ascii="宋体" w:eastAsia="宋体" w:hAnsi="Times New Roman" w:cs="宋体"/>
                <w:sz w:val="24"/>
                <w:szCs w:val="24"/>
                <w:lang w:val="zh-CN"/>
              </w:rPr>
              <w:t>4/6</w:t>
            </w:r>
            <w:r>
              <w:rPr>
                <w:rFonts w:ascii="宋体" w:eastAsia="宋体" w:hAnsi="Times New Roman" w:cs="宋体" w:hint="eastAsia"/>
                <w:sz w:val="24"/>
                <w:szCs w:val="24"/>
                <w:lang w:val="zh-CN"/>
              </w:rPr>
              <w:t>级）</w:t>
            </w:r>
          </w:p>
        </w:tc>
        <w:tc>
          <w:tcPr>
            <w:tcW w:w="2606" w:type="dxa"/>
            <w:gridSpan w:val="4"/>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工作单位</w:t>
            </w:r>
          </w:p>
        </w:tc>
        <w:tc>
          <w:tcPr>
            <w:tcW w:w="6382" w:type="dxa"/>
            <w:gridSpan w:val="8"/>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vMerge/>
            <w:tcBorders>
              <w:top w:val="single" w:sz="8" w:space="0" w:color="auto"/>
              <w:left w:val="single" w:sz="8" w:space="0" w:color="auto"/>
              <w:bottom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职</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务</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单位性质</w:t>
            </w:r>
          </w:p>
        </w:tc>
        <w:tc>
          <w:tcPr>
            <w:tcW w:w="3685" w:type="dxa"/>
            <w:gridSpan w:val="3"/>
            <w:tcBorders>
              <w:top w:val="single" w:sz="8" w:space="0" w:color="auto"/>
              <w:left w:val="single" w:sz="4" w:space="0" w:color="auto"/>
              <w:bottom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通讯地址</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邮</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编</w:t>
            </w:r>
          </w:p>
        </w:tc>
        <w:tc>
          <w:tcPr>
            <w:tcW w:w="3685" w:type="dxa"/>
            <w:gridSpan w:val="3"/>
            <w:tcBorders>
              <w:top w:val="single" w:sz="8" w:space="0" w:color="auto"/>
              <w:left w:val="single" w:sz="4" w:space="0" w:color="auto"/>
              <w:bottom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联系方式</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spacing w:line="408" w:lineRule="auto"/>
              <w:jc w:val="left"/>
              <w:rPr>
                <w:rFonts w:ascii="宋体" w:eastAsia="宋体" w:hAnsi="Times New Roman" w:cs="宋体"/>
                <w:color w:val="000000"/>
                <w:kern w:val="0"/>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323E8D" w:rsidRDefault="00323E8D">
            <w:pPr>
              <w:autoSpaceDE w:val="0"/>
              <w:autoSpaceDN w:val="0"/>
              <w:adjustRightInd w:val="0"/>
              <w:ind w:firstLine="120"/>
              <w:rPr>
                <w:rFonts w:ascii="宋体" w:eastAsia="宋体" w:hAnsi="Times New Roman" w:cs="宋体"/>
                <w:sz w:val="24"/>
                <w:szCs w:val="24"/>
                <w:lang w:val="zh-CN"/>
              </w:rPr>
            </w:pPr>
            <w:r>
              <w:rPr>
                <w:rFonts w:ascii="宋体" w:eastAsia="宋体" w:hAnsi="Times New Roman" w:cs="宋体"/>
                <w:sz w:val="24"/>
                <w:szCs w:val="24"/>
                <w:lang w:val="zh-CN"/>
              </w:rPr>
              <w:t>QQ</w:t>
            </w:r>
            <w:r>
              <w:rPr>
                <w:rFonts w:ascii="宋体" w:eastAsia="宋体" w:hAnsi="Times New Roman" w:cs="宋体" w:hint="eastAsia"/>
                <w:sz w:val="24"/>
                <w:szCs w:val="24"/>
                <w:lang w:val="zh-CN"/>
              </w:rPr>
              <w:t>号码</w:t>
            </w:r>
          </w:p>
        </w:tc>
        <w:tc>
          <w:tcPr>
            <w:tcW w:w="3685" w:type="dxa"/>
            <w:gridSpan w:val="3"/>
            <w:tcBorders>
              <w:top w:val="single" w:sz="8" w:space="0" w:color="auto"/>
              <w:left w:val="single" w:sz="4" w:space="0" w:color="auto"/>
              <w:bottom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r>
      <w:tr w:rsidR="00323E8D">
        <w:tblPrEx>
          <w:tblCellMar>
            <w:top w:w="0" w:type="dxa"/>
            <w:bottom w:w="0" w:type="dxa"/>
          </w:tblCellMar>
        </w:tblPrEx>
        <w:trPr>
          <w:trHeight w:val="635"/>
          <w:jc w:val="center"/>
        </w:trPr>
        <w:tc>
          <w:tcPr>
            <w:tcW w:w="1428" w:type="dxa"/>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研究方向</w:t>
            </w:r>
          </w:p>
        </w:tc>
        <w:tc>
          <w:tcPr>
            <w:tcW w:w="3515" w:type="dxa"/>
            <w:gridSpan w:val="3"/>
            <w:tcBorders>
              <w:top w:val="single" w:sz="8" w:space="0" w:color="auto"/>
              <w:left w:val="single" w:sz="8" w:space="0" w:color="auto"/>
              <w:bottom w:val="single" w:sz="8" w:space="0" w:color="auto"/>
              <w:right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c>
          <w:tcPr>
            <w:tcW w:w="2728" w:type="dxa"/>
            <w:gridSpan w:val="4"/>
            <w:tcBorders>
              <w:top w:val="single" w:sz="8" w:space="0" w:color="auto"/>
              <w:left w:val="single" w:sz="8" w:space="0" w:color="auto"/>
              <w:bottom w:val="single" w:sz="8" w:space="0" w:color="auto"/>
              <w:right w:val="single" w:sz="4"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是否申请硕士学位</w:t>
            </w:r>
          </w:p>
        </w:tc>
        <w:tc>
          <w:tcPr>
            <w:tcW w:w="2415" w:type="dxa"/>
            <w:gridSpan w:val="2"/>
            <w:tcBorders>
              <w:top w:val="single" w:sz="8" w:space="0" w:color="auto"/>
              <w:left w:val="single" w:sz="4" w:space="0" w:color="auto"/>
              <w:bottom w:val="single" w:sz="8" w:space="0" w:color="auto"/>
            </w:tcBorders>
            <w:vAlign w:val="center"/>
          </w:tcPr>
          <w:p w:rsidR="00323E8D" w:rsidRDefault="00323E8D">
            <w:pPr>
              <w:autoSpaceDE w:val="0"/>
              <w:autoSpaceDN w:val="0"/>
              <w:adjustRightInd w:val="0"/>
              <w:rPr>
                <w:rFonts w:ascii="宋体" w:eastAsia="宋体" w:hAnsi="Times New Roman" w:cs="宋体"/>
                <w:sz w:val="24"/>
                <w:szCs w:val="24"/>
                <w:lang w:val="zh-CN"/>
              </w:rPr>
            </w:pPr>
          </w:p>
        </w:tc>
      </w:tr>
      <w:tr w:rsidR="00323E8D">
        <w:tblPrEx>
          <w:tblCellMar>
            <w:top w:w="0" w:type="dxa"/>
            <w:bottom w:w="0" w:type="dxa"/>
          </w:tblCellMar>
        </w:tblPrEx>
        <w:trPr>
          <w:trHeight w:val="2984"/>
          <w:jc w:val="center"/>
        </w:trPr>
        <w:tc>
          <w:tcPr>
            <w:tcW w:w="10086" w:type="dxa"/>
            <w:gridSpan w:val="10"/>
            <w:tcBorders>
              <w:top w:val="single" w:sz="8" w:space="0" w:color="auto"/>
              <w:bottom w:val="single" w:sz="4" w:space="0" w:color="auto"/>
            </w:tcBorders>
            <w:vAlign w:val="center"/>
          </w:tcPr>
          <w:p w:rsidR="00323E8D" w:rsidRDefault="00323E8D">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个人简历：（说明获得学士学位的时间与参加工作的时间）</w:t>
            </w:r>
          </w:p>
          <w:p w:rsidR="00323E8D" w:rsidRDefault="00323E8D">
            <w:pPr>
              <w:autoSpaceDE w:val="0"/>
              <w:autoSpaceDN w:val="0"/>
              <w:adjustRightInd w:val="0"/>
              <w:spacing w:line="408" w:lineRule="auto"/>
              <w:jc w:val="left"/>
              <w:rPr>
                <w:rFonts w:ascii="宋体" w:eastAsia="宋体" w:hAnsi="Times New Roman" w:cs="宋体"/>
                <w:color w:val="000000"/>
                <w:kern w:val="0"/>
                <w:sz w:val="24"/>
                <w:szCs w:val="24"/>
                <w:lang w:val="zh-CN"/>
              </w:rPr>
            </w:pPr>
          </w:p>
          <w:p w:rsidR="00323E8D" w:rsidRDefault="00323E8D">
            <w:pPr>
              <w:autoSpaceDE w:val="0"/>
              <w:autoSpaceDN w:val="0"/>
              <w:adjustRightInd w:val="0"/>
              <w:rPr>
                <w:rFonts w:ascii="宋体" w:eastAsia="宋体" w:hAnsi="Times New Roman" w:cs="宋体"/>
                <w:sz w:val="24"/>
                <w:szCs w:val="24"/>
                <w:lang w:val="zh-CN"/>
              </w:rPr>
            </w:pPr>
          </w:p>
          <w:p w:rsidR="00323E8D" w:rsidRDefault="00323E8D">
            <w:pPr>
              <w:autoSpaceDE w:val="0"/>
              <w:autoSpaceDN w:val="0"/>
              <w:adjustRightInd w:val="0"/>
              <w:rPr>
                <w:rFonts w:ascii="宋体" w:eastAsia="宋体" w:hAnsi="Times New Roman" w:cs="宋体"/>
                <w:sz w:val="24"/>
                <w:szCs w:val="24"/>
                <w:lang w:val="zh-CN"/>
              </w:rPr>
            </w:pPr>
          </w:p>
          <w:p w:rsidR="00323E8D" w:rsidRDefault="00323E8D">
            <w:pPr>
              <w:autoSpaceDE w:val="0"/>
              <w:autoSpaceDN w:val="0"/>
              <w:adjustRightInd w:val="0"/>
              <w:rPr>
                <w:rFonts w:ascii="宋体" w:eastAsia="宋体" w:hAnsi="Times New Roman" w:cs="宋体"/>
                <w:sz w:val="24"/>
                <w:szCs w:val="24"/>
                <w:lang w:val="zh-CN"/>
              </w:rPr>
            </w:pPr>
          </w:p>
          <w:p w:rsidR="00323E8D" w:rsidRDefault="00323E8D">
            <w:pPr>
              <w:autoSpaceDE w:val="0"/>
              <w:autoSpaceDN w:val="0"/>
              <w:adjustRightInd w:val="0"/>
              <w:rPr>
                <w:rFonts w:ascii="宋体" w:eastAsia="宋体" w:hAnsi="Times New Roman" w:cs="宋体"/>
                <w:sz w:val="24"/>
                <w:szCs w:val="24"/>
                <w:lang w:val="zh-CN"/>
              </w:rPr>
            </w:pPr>
          </w:p>
          <w:p w:rsidR="00323E8D" w:rsidRDefault="00323E8D">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身份证号码：</w:t>
            </w:r>
          </w:p>
        </w:tc>
      </w:tr>
      <w:tr w:rsidR="00323E8D">
        <w:tblPrEx>
          <w:tblCellMar>
            <w:top w:w="0" w:type="dxa"/>
            <w:bottom w:w="0" w:type="dxa"/>
          </w:tblCellMar>
        </w:tblPrEx>
        <w:trPr>
          <w:trHeight w:val="1478"/>
          <w:jc w:val="center"/>
        </w:trPr>
        <w:tc>
          <w:tcPr>
            <w:tcW w:w="10086" w:type="dxa"/>
            <w:gridSpan w:val="10"/>
            <w:tcBorders>
              <w:top w:val="single" w:sz="4" w:space="0" w:color="auto"/>
              <w:bottom w:val="single" w:sz="8" w:space="0" w:color="auto"/>
            </w:tcBorders>
            <w:vAlign w:val="center"/>
          </w:tcPr>
          <w:p w:rsidR="00323E8D" w:rsidRDefault="00323E8D">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其他要求（如：意向课程名称</w:t>
            </w: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等）</w:t>
            </w:r>
          </w:p>
          <w:p w:rsidR="00323E8D" w:rsidRDefault="00323E8D">
            <w:pPr>
              <w:autoSpaceDE w:val="0"/>
              <w:autoSpaceDN w:val="0"/>
              <w:adjustRightInd w:val="0"/>
              <w:spacing w:line="408" w:lineRule="auto"/>
              <w:jc w:val="left"/>
              <w:rPr>
                <w:rFonts w:ascii="宋体" w:eastAsia="宋体" w:hAnsi="Times New Roman" w:cs="宋体"/>
                <w:color w:val="000000"/>
                <w:kern w:val="0"/>
                <w:sz w:val="24"/>
                <w:szCs w:val="24"/>
                <w:lang w:val="zh-CN"/>
              </w:rPr>
            </w:pPr>
          </w:p>
          <w:p w:rsidR="00323E8D" w:rsidRDefault="00323E8D">
            <w:pPr>
              <w:autoSpaceDE w:val="0"/>
              <w:autoSpaceDN w:val="0"/>
              <w:adjustRightInd w:val="0"/>
              <w:rPr>
                <w:rFonts w:ascii="宋体" w:eastAsia="宋体" w:hAnsi="Times New Roman" w:cs="宋体"/>
                <w:color w:val="000000"/>
                <w:kern w:val="0"/>
                <w:sz w:val="24"/>
                <w:szCs w:val="24"/>
                <w:lang w:val="zh-CN"/>
              </w:rPr>
            </w:pPr>
          </w:p>
        </w:tc>
      </w:tr>
      <w:tr w:rsidR="00323E8D">
        <w:tblPrEx>
          <w:tblCellMar>
            <w:top w:w="0" w:type="dxa"/>
            <w:bottom w:w="0" w:type="dxa"/>
          </w:tblCellMar>
        </w:tblPrEx>
        <w:trPr>
          <w:trHeight w:val="759"/>
          <w:jc w:val="center"/>
        </w:trPr>
        <w:tc>
          <w:tcPr>
            <w:tcW w:w="6401" w:type="dxa"/>
            <w:gridSpan w:val="7"/>
            <w:vMerge w:val="restart"/>
            <w:tcBorders>
              <w:top w:val="single" w:sz="8" w:space="0" w:color="auto"/>
              <w:bottom w:val="single" w:sz="8" w:space="0" w:color="auto"/>
              <w:right w:val="single" w:sz="8" w:space="0" w:color="auto"/>
            </w:tcBorders>
            <w:vAlign w:val="center"/>
          </w:tcPr>
          <w:p w:rsidR="00323E8D" w:rsidRDefault="00323E8D">
            <w:pPr>
              <w:autoSpaceDE w:val="0"/>
              <w:autoSpaceDN w:val="0"/>
              <w:adjustRightInd w:val="0"/>
              <w:rPr>
                <w:rFonts w:ascii="宋体" w:eastAsia="宋体" w:hAnsi="Times New Roman" w:cs="宋体"/>
                <w:szCs w:val="21"/>
                <w:lang w:val="zh-CN"/>
              </w:rPr>
            </w:pPr>
            <w:r>
              <w:rPr>
                <w:rFonts w:ascii="宋体" w:eastAsia="宋体" w:hAnsi="Times New Roman" w:cs="宋体" w:hint="eastAsia"/>
                <w:szCs w:val="21"/>
                <w:lang w:val="zh-CN"/>
              </w:rPr>
              <w:t>备注：</w:t>
            </w:r>
          </w:p>
          <w:p w:rsidR="00323E8D" w:rsidRDefault="00323E8D">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1</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我已明确了解在职</w:t>
            </w:r>
            <w:r>
              <w:rPr>
                <w:rFonts w:ascii="宋体" w:eastAsia="宋体" w:hAnsi="Times New Roman" w:cs="宋体"/>
                <w:szCs w:val="21"/>
                <w:lang w:val="zh-CN"/>
              </w:rPr>
              <w:t>“</w:t>
            </w:r>
            <w:r>
              <w:rPr>
                <w:rFonts w:ascii="宋体" w:eastAsia="宋体" w:hAnsi="Times New Roman" w:cs="宋体" w:hint="eastAsia"/>
                <w:szCs w:val="21"/>
                <w:lang w:val="zh-CN"/>
              </w:rPr>
              <w:t>同等学力</w:t>
            </w:r>
            <w:r>
              <w:rPr>
                <w:rFonts w:ascii="宋体" w:eastAsia="宋体" w:hAnsi="Times New Roman" w:cs="宋体"/>
                <w:szCs w:val="21"/>
                <w:lang w:val="zh-CN"/>
              </w:rPr>
              <w:t>”</w:t>
            </w:r>
            <w:r>
              <w:rPr>
                <w:rFonts w:ascii="宋体" w:eastAsia="宋体" w:hAnsi="Times New Roman" w:cs="宋体" w:hint="eastAsia"/>
                <w:szCs w:val="21"/>
                <w:lang w:val="zh-CN"/>
              </w:rPr>
              <w:t>申硕政策；</w:t>
            </w:r>
          </w:p>
          <w:p w:rsidR="00323E8D" w:rsidRDefault="00323E8D">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我已明确了解各项申硕条件和考试时间；</w:t>
            </w:r>
          </w:p>
          <w:p w:rsidR="00323E8D" w:rsidRDefault="00323E8D">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3</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我确保提供的最终学历、学位以及身份证复印件真实有效并承担相应法律责任。</w:t>
            </w:r>
          </w:p>
          <w:p w:rsidR="00323E8D" w:rsidRDefault="00323E8D">
            <w:pPr>
              <w:autoSpaceDE w:val="0"/>
              <w:autoSpaceDN w:val="0"/>
              <w:adjustRightInd w:val="0"/>
              <w:ind w:left="360"/>
              <w:rPr>
                <w:rFonts w:ascii="宋体" w:eastAsia="宋体" w:hAnsi="Times New Roman" w:cs="宋体"/>
                <w:szCs w:val="21"/>
                <w:lang w:val="zh-CN"/>
              </w:rPr>
            </w:pPr>
          </w:p>
          <w:p w:rsidR="00323E8D" w:rsidRDefault="00323E8D">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学员签名：</w:t>
            </w:r>
            <w:r>
              <w:rPr>
                <w:rFonts w:ascii="宋体" w:eastAsia="宋体" w:hAnsi="Times New Roman" w:cs="宋体"/>
                <w:szCs w:val="21"/>
                <w:lang w:val="zh-CN"/>
              </w:rPr>
              <w:t>_______________________________</w:t>
            </w:r>
          </w:p>
          <w:p w:rsidR="00323E8D" w:rsidRDefault="00323E8D">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日</w:t>
            </w:r>
            <w:r>
              <w:rPr>
                <w:rFonts w:ascii="宋体" w:eastAsia="宋体" w:hAnsi="Times New Roman" w:cs="宋体"/>
                <w:szCs w:val="21"/>
                <w:lang w:val="zh-CN"/>
              </w:rPr>
              <w:t xml:space="preserve">    </w:t>
            </w:r>
            <w:r>
              <w:rPr>
                <w:rFonts w:ascii="宋体" w:eastAsia="宋体" w:hAnsi="Times New Roman" w:cs="宋体" w:hint="eastAsia"/>
                <w:szCs w:val="21"/>
                <w:lang w:val="zh-CN"/>
              </w:rPr>
              <w:t>期：</w:t>
            </w:r>
            <w:r>
              <w:rPr>
                <w:rFonts w:ascii="宋体" w:eastAsia="宋体" w:hAnsi="Times New Roman" w:cs="宋体"/>
                <w:szCs w:val="21"/>
                <w:lang w:val="zh-CN"/>
              </w:rPr>
              <w:t>_______________________________</w:t>
            </w:r>
          </w:p>
        </w:tc>
        <w:tc>
          <w:tcPr>
            <w:tcW w:w="3685" w:type="dxa"/>
            <w:gridSpan w:val="3"/>
            <w:tcBorders>
              <w:top w:val="single" w:sz="8" w:space="0" w:color="auto"/>
              <w:left w:val="single" w:sz="8" w:space="0" w:color="auto"/>
              <w:bottom w:val="single" w:sz="4" w:space="0" w:color="auto"/>
            </w:tcBorders>
            <w:vAlign w:val="center"/>
          </w:tcPr>
          <w:p w:rsidR="00323E8D" w:rsidRDefault="00323E8D">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lastRenderedPageBreak/>
              <w:t>报名日期</w:t>
            </w:r>
          </w:p>
          <w:p w:rsidR="00323E8D" w:rsidRDefault="00323E8D">
            <w:pPr>
              <w:autoSpaceDE w:val="0"/>
              <w:autoSpaceDN w:val="0"/>
              <w:adjustRightInd w:val="0"/>
              <w:rPr>
                <w:rFonts w:ascii="宋体" w:eastAsia="宋体" w:hAnsi="Times New Roman" w:cs="宋体"/>
                <w:sz w:val="18"/>
                <w:szCs w:val="18"/>
                <w:lang w:val="zh-CN"/>
              </w:rPr>
            </w:pPr>
          </w:p>
        </w:tc>
      </w:tr>
      <w:tr w:rsidR="00323E8D">
        <w:tblPrEx>
          <w:tblCellMar>
            <w:top w:w="0" w:type="dxa"/>
            <w:bottom w:w="0" w:type="dxa"/>
          </w:tblCellMar>
        </w:tblPrEx>
        <w:trPr>
          <w:trHeight w:val="618"/>
          <w:jc w:val="center"/>
        </w:trPr>
        <w:tc>
          <w:tcPr>
            <w:tcW w:w="6401" w:type="dxa"/>
            <w:gridSpan w:val="7"/>
            <w:vMerge/>
            <w:tcBorders>
              <w:top w:val="single" w:sz="8" w:space="0" w:color="auto"/>
              <w:bottom w:val="single" w:sz="8" w:space="0" w:color="auto"/>
              <w:right w:val="single" w:sz="8" w:space="0" w:color="auto"/>
            </w:tcBorders>
            <w:vAlign w:val="center"/>
          </w:tcPr>
          <w:p w:rsidR="00323E8D" w:rsidRDefault="00323E8D">
            <w:pPr>
              <w:autoSpaceDE w:val="0"/>
              <w:autoSpaceDN w:val="0"/>
              <w:adjustRightInd w:val="0"/>
              <w:rPr>
                <w:rFonts w:ascii="宋体" w:eastAsia="宋体" w:hAnsi="Times New Roman" w:cs="宋体"/>
                <w:szCs w:val="21"/>
                <w:lang w:val="zh-CN"/>
              </w:rPr>
            </w:pPr>
          </w:p>
        </w:tc>
        <w:tc>
          <w:tcPr>
            <w:tcW w:w="3685" w:type="dxa"/>
            <w:gridSpan w:val="3"/>
            <w:tcBorders>
              <w:top w:val="single" w:sz="4" w:space="0" w:color="auto"/>
              <w:left w:val="single" w:sz="8" w:space="0" w:color="auto"/>
              <w:bottom w:val="single" w:sz="8" w:space="0" w:color="auto"/>
            </w:tcBorders>
            <w:vAlign w:val="center"/>
          </w:tcPr>
          <w:p w:rsidR="00323E8D" w:rsidRDefault="00323E8D">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t>缴费或转账日期</w:t>
            </w:r>
          </w:p>
          <w:p w:rsidR="00323E8D" w:rsidRDefault="00323E8D">
            <w:pPr>
              <w:autoSpaceDE w:val="0"/>
              <w:autoSpaceDN w:val="0"/>
              <w:adjustRightInd w:val="0"/>
              <w:rPr>
                <w:rFonts w:ascii="宋体" w:eastAsia="宋体" w:hAnsi="Times New Roman" w:cs="宋体"/>
                <w:sz w:val="18"/>
                <w:szCs w:val="18"/>
                <w:lang w:val="zh-CN"/>
              </w:rPr>
            </w:pPr>
          </w:p>
        </w:tc>
      </w:tr>
      <w:tr w:rsidR="00323E8D">
        <w:tblPrEx>
          <w:tblCellMar>
            <w:top w:w="0" w:type="dxa"/>
            <w:bottom w:w="0" w:type="dxa"/>
          </w:tblCellMar>
        </w:tblPrEx>
        <w:trPr>
          <w:trHeight w:val="714"/>
          <w:jc w:val="center"/>
        </w:trPr>
        <w:tc>
          <w:tcPr>
            <w:tcW w:w="6401" w:type="dxa"/>
            <w:gridSpan w:val="7"/>
            <w:vMerge/>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Cs w:val="21"/>
                <w:lang w:val="zh-CN"/>
              </w:rPr>
            </w:pPr>
          </w:p>
        </w:tc>
        <w:tc>
          <w:tcPr>
            <w:tcW w:w="3685" w:type="dxa"/>
            <w:gridSpan w:val="3"/>
            <w:tcBorders>
              <w:top w:val="single" w:sz="8" w:space="0" w:color="auto"/>
              <w:left w:val="single" w:sz="8" w:space="0" w:color="auto"/>
              <w:bottom w:val="single" w:sz="4" w:space="0" w:color="auto"/>
            </w:tcBorders>
            <w:vAlign w:val="center"/>
          </w:tcPr>
          <w:p w:rsidR="00323E8D" w:rsidRDefault="00323E8D">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到账日期</w:t>
            </w:r>
          </w:p>
          <w:p w:rsidR="00323E8D" w:rsidRDefault="00323E8D">
            <w:pPr>
              <w:autoSpaceDE w:val="0"/>
              <w:autoSpaceDN w:val="0"/>
              <w:adjustRightInd w:val="0"/>
              <w:rPr>
                <w:rFonts w:ascii="宋体" w:eastAsia="宋体" w:hAnsi="Times New Roman" w:cs="宋体"/>
                <w:sz w:val="18"/>
                <w:szCs w:val="18"/>
                <w:lang w:val="zh-CN"/>
              </w:rPr>
            </w:pPr>
          </w:p>
        </w:tc>
      </w:tr>
      <w:tr w:rsidR="00323E8D">
        <w:tblPrEx>
          <w:tblCellMar>
            <w:top w:w="0" w:type="dxa"/>
            <w:bottom w:w="0" w:type="dxa"/>
          </w:tblCellMar>
        </w:tblPrEx>
        <w:trPr>
          <w:trHeight w:val="708"/>
          <w:jc w:val="center"/>
        </w:trPr>
        <w:tc>
          <w:tcPr>
            <w:tcW w:w="6401" w:type="dxa"/>
            <w:gridSpan w:val="7"/>
            <w:vMerge/>
            <w:tcBorders>
              <w:top w:val="single" w:sz="8" w:space="0" w:color="auto"/>
              <w:bottom w:val="single" w:sz="8" w:space="0" w:color="auto"/>
              <w:right w:val="single" w:sz="8" w:space="0" w:color="auto"/>
            </w:tcBorders>
            <w:vAlign w:val="center"/>
          </w:tcPr>
          <w:p w:rsidR="00323E8D" w:rsidRDefault="00323E8D">
            <w:pPr>
              <w:autoSpaceDE w:val="0"/>
              <w:autoSpaceDN w:val="0"/>
              <w:adjustRightInd w:val="0"/>
              <w:jc w:val="center"/>
              <w:rPr>
                <w:rFonts w:ascii="宋体" w:eastAsia="宋体" w:hAnsi="Times New Roman" w:cs="宋体"/>
                <w:sz w:val="24"/>
                <w:szCs w:val="24"/>
                <w:lang w:val="zh-CN"/>
              </w:rPr>
            </w:pPr>
          </w:p>
        </w:tc>
        <w:tc>
          <w:tcPr>
            <w:tcW w:w="3685" w:type="dxa"/>
            <w:gridSpan w:val="3"/>
            <w:tcBorders>
              <w:top w:val="single" w:sz="4" w:space="0" w:color="auto"/>
              <w:left w:val="single" w:sz="8" w:space="0" w:color="auto"/>
              <w:bottom w:val="single" w:sz="8" w:space="0" w:color="auto"/>
            </w:tcBorders>
            <w:vAlign w:val="center"/>
          </w:tcPr>
          <w:p w:rsidR="00323E8D" w:rsidRDefault="00323E8D">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发票号码</w:t>
            </w:r>
          </w:p>
          <w:p w:rsidR="00323E8D" w:rsidRDefault="00323E8D">
            <w:pPr>
              <w:autoSpaceDE w:val="0"/>
              <w:autoSpaceDN w:val="0"/>
              <w:adjustRightInd w:val="0"/>
              <w:rPr>
                <w:rFonts w:ascii="宋体" w:eastAsia="宋体" w:hAnsi="Times New Roman" w:cs="宋体"/>
                <w:sz w:val="18"/>
                <w:szCs w:val="18"/>
                <w:lang w:val="zh-CN"/>
              </w:rPr>
            </w:pPr>
          </w:p>
        </w:tc>
      </w:tr>
    </w:tbl>
    <w:p w:rsidR="00323E8D" w:rsidRDefault="00323E8D">
      <w:pPr>
        <w:autoSpaceDE w:val="0"/>
        <w:autoSpaceDN w:val="0"/>
        <w:adjustRightInd w:val="0"/>
        <w:rPr>
          <w:rFonts w:ascii="Times New Roman" w:eastAsia="宋体" w:hAnsi="Times New Roman" w:cs="Times New Roman"/>
          <w:szCs w:val="21"/>
        </w:rPr>
      </w:pPr>
    </w:p>
    <w:p w:rsidR="00323E8D" w:rsidRDefault="00323E8D">
      <w:pPr>
        <w:autoSpaceDE w:val="0"/>
        <w:autoSpaceDN w:val="0"/>
        <w:adjustRightInd w:val="0"/>
        <w:jc w:val="left"/>
        <w:rPr>
          <w:rFonts w:ascii="Times New Roman" w:eastAsia="宋体" w:hAnsi="Times New Roman" w:cs="Times New Roman"/>
          <w:szCs w:val="21"/>
        </w:rPr>
      </w:pPr>
    </w:p>
    <w:p w:rsidR="00323E8D" w:rsidRDefault="00323E8D">
      <w:pPr>
        <w:autoSpaceDE w:val="0"/>
        <w:autoSpaceDN w:val="0"/>
        <w:adjustRightInd w:val="0"/>
        <w:jc w:val="left"/>
        <w:rPr>
          <w:rFonts w:ascii="Times New Roman" w:eastAsia="宋体" w:hAnsi="Times New Roman" w:cs="Times New Roman"/>
          <w:szCs w:val="21"/>
        </w:rPr>
      </w:pPr>
    </w:p>
    <w:p w:rsidR="00323E8D" w:rsidRDefault="00323E8D">
      <w:pPr>
        <w:autoSpaceDE w:val="0"/>
        <w:autoSpaceDN w:val="0"/>
        <w:adjustRightInd w:val="0"/>
        <w:spacing w:line="300" w:lineRule="auto"/>
        <w:rPr>
          <w:rFonts w:ascii="黑体" w:eastAsia="黑体" w:hAnsi="Times New Roman" w:cs="黑体"/>
          <w:szCs w:val="21"/>
          <w:lang w:val="zh-CN"/>
        </w:rPr>
      </w:pPr>
    </w:p>
    <w:p w:rsidR="00323E8D" w:rsidRDefault="00323E8D">
      <w:pPr>
        <w:autoSpaceDE w:val="0"/>
        <w:autoSpaceDN w:val="0"/>
        <w:adjustRightInd w:val="0"/>
        <w:spacing w:before="100" w:line="200" w:lineRule="exact"/>
        <w:ind w:left="100"/>
        <w:jc w:val="left"/>
        <w:rPr>
          <w:rFonts w:ascii="Times New Roman" w:eastAsia="黑体" w:hAnsi="Times New Roman" w:cs="Times New Roman"/>
          <w:sz w:val="24"/>
          <w:szCs w:val="24"/>
        </w:rPr>
      </w:pPr>
      <w:r>
        <w:rPr>
          <w:rFonts w:ascii="黑体" w:eastAsia="黑体" w:hAnsi="Times New Roman" w:cs="黑体"/>
          <w:color w:val="323232"/>
          <w:szCs w:val="21"/>
          <w:lang w:val="zh-CN"/>
        </w:rPr>
        <w:t xml:space="preserve"> </w:t>
      </w:r>
    </w:p>
    <w:sectPr w:rsidR="00323E8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
  <w:rsids>
    <w:rsidRoot w:val="00323E8D"/>
    <w:rsid w:val="001D76FC"/>
    <w:rsid w:val="00323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2018-06-19T03:53:00Z</dcterms:created>
  <dcterms:modified xsi:type="dcterms:W3CDTF">2018-06-19T03:53:00Z</dcterms:modified>
</cp:coreProperties>
</file>