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2C" w:rsidRDefault="0057342C">
      <w:pPr>
        <w:spacing w:line="360" w:lineRule="exact"/>
        <w:rPr>
          <w:rFonts w:asciiTheme="minorEastAsia" w:hAnsiTheme="minorEastAsia" w:cstheme="minorEastAsia"/>
          <w:sz w:val="24"/>
        </w:rPr>
      </w:pPr>
    </w:p>
    <w:p w:rsidR="0057342C" w:rsidRDefault="0057342C">
      <w:pPr>
        <w:spacing w:line="360" w:lineRule="exact"/>
        <w:rPr>
          <w:rFonts w:asciiTheme="minorEastAsia" w:hAnsiTheme="minorEastAsia" w:cstheme="minorEastAsia"/>
          <w:sz w:val="24"/>
        </w:rPr>
      </w:pPr>
    </w:p>
    <w:p w:rsidR="0057342C" w:rsidRDefault="001E2EF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中国政法大学经济法专业同等学力在职研修班</w:t>
      </w:r>
    </w:p>
    <w:p w:rsidR="0057342C" w:rsidRDefault="001E2EFB">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w:t>
      </w:r>
      <w:bookmarkStart w:id="0" w:name="_GoBack"/>
      <w:bookmarkEnd w:id="0"/>
      <w:r>
        <w:rPr>
          <w:rFonts w:asciiTheme="minorEastAsia" w:hAnsiTheme="minorEastAsia" w:cstheme="minorEastAsia" w:hint="eastAsia"/>
          <w:b/>
          <w:bCs/>
          <w:sz w:val="32"/>
          <w:szCs w:val="32"/>
        </w:rPr>
        <w:t>（北京班）</w:t>
      </w:r>
    </w:p>
    <w:p w:rsidR="0057342C" w:rsidRDefault="0057342C">
      <w:pPr>
        <w:spacing w:line="360" w:lineRule="exact"/>
        <w:rPr>
          <w:rFonts w:asciiTheme="minorEastAsia" w:hAnsiTheme="minorEastAsia" w:cstheme="minorEastAsia"/>
          <w:sz w:val="24"/>
        </w:rPr>
      </w:pPr>
    </w:p>
    <w:p w:rsidR="0057342C" w:rsidRDefault="0057342C">
      <w:pPr>
        <w:spacing w:line="360" w:lineRule="exact"/>
        <w:ind w:firstLineChars="200" w:firstLine="480"/>
        <w:rPr>
          <w:rFonts w:asciiTheme="minorEastAsia" w:hAnsiTheme="minorEastAsia" w:cstheme="minorEastAsia"/>
          <w:sz w:val="24"/>
        </w:rPr>
      </w:pP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57342C" w:rsidRDefault="0057342C">
      <w:pPr>
        <w:spacing w:line="360" w:lineRule="exact"/>
        <w:ind w:firstLineChars="200" w:firstLine="480"/>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7"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8"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9"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10"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11"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经济法学是改革开放的产物，是适应社会主义现代化建设事业的需要而产生和发展起来的，与国外同类学科相比，我国经济法学的研究，无论是在发展速度还是在研究的广度和深度，从总体上来说，都是处于领先的地位。在中国未来的法制和法治发展中，经济法有着广阔的发展前景。</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57342C" w:rsidRDefault="0057342C">
      <w:pPr>
        <w:spacing w:line="360" w:lineRule="exact"/>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1、本专业培养经济法硕士研究生的主要目的是培养在国家宏观调控、市场规则、国家投资等领域有较高理论水平和创造精神的法律专门人才;</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2、毕业生可在国家机关、企事业单位和社会团体，特别是立法机关、行政机关、检察机关、审判机关、仲裁机构和法律服务机构从事法律及相关工作。</w:t>
      </w:r>
    </w:p>
    <w:p w:rsidR="0057342C" w:rsidRDefault="0057342C">
      <w:pPr>
        <w:spacing w:line="360" w:lineRule="exact"/>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1、中国政法大学研究生院在法学专业博士生、硕士生招生规模上名列全国第一；</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3、中国政法大学研究生院共有硕士生导师631名、博士生导师198名，高质量的教学团队为中国政法大学培养大批专业人才；</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4、专业在课堂教学、校园文化、社会实践三个环节都以养成学生的法律职业能力为核心，不定期举行模拟法庭沙龙活动，着力培养应用型、复合型的法律职业人才；</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57342C" w:rsidRDefault="0057342C">
      <w:pPr>
        <w:spacing w:line="360" w:lineRule="exact"/>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57342C" w:rsidRDefault="0057342C">
      <w:pPr>
        <w:spacing w:line="360" w:lineRule="exact"/>
        <w:rPr>
          <w:rFonts w:asciiTheme="minorEastAsia" w:hAnsiTheme="minorEastAsia" w:cstheme="minorEastAsia"/>
          <w:sz w:val="24"/>
        </w:rPr>
      </w:pPr>
    </w:p>
    <w:p w:rsidR="0057342C" w:rsidRDefault="001E2EFB">
      <w:pPr>
        <w:spacing w:line="360" w:lineRule="exact"/>
        <w:rPr>
          <w:rFonts w:asciiTheme="minorEastAsia" w:hAnsiTheme="minorEastAsia" w:cstheme="minorEastAsia"/>
          <w:sz w:val="24"/>
        </w:rPr>
      </w:pPr>
      <w:r>
        <w:rPr>
          <w:rFonts w:asciiTheme="minorEastAsia" w:hAnsiTheme="minorEastAsia" w:cstheme="minorEastAsia" w:hint="eastAsia"/>
          <w:b/>
          <w:bCs/>
          <w:sz w:val="24"/>
        </w:rPr>
        <w:t>五、课程设置</w:t>
      </w:r>
    </w:p>
    <w:p w:rsidR="0057342C" w:rsidRDefault="0057342C">
      <w:pPr>
        <w:spacing w:line="360" w:lineRule="exact"/>
        <w:jc w:val="center"/>
        <w:rPr>
          <w:rFonts w:asciiTheme="minorEastAsia" w:hAnsiTheme="minorEastAsia" w:cstheme="minorEastAsia"/>
          <w:sz w:val="24"/>
        </w:rPr>
      </w:pPr>
    </w:p>
    <w:tbl>
      <w:tblPr>
        <w:tblStyle w:val="a4"/>
        <w:tblW w:w="8522" w:type="dxa"/>
        <w:tblLayout w:type="fixed"/>
        <w:tblLook w:val="04A0"/>
      </w:tblPr>
      <w:tblGrid>
        <w:gridCol w:w="2840"/>
        <w:gridCol w:w="5682"/>
      </w:tblGrid>
      <w:tr w:rsidR="0057342C">
        <w:trPr>
          <w:trHeight w:val="2809"/>
        </w:trPr>
        <w:tc>
          <w:tcPr>
            <w:tcW w:w="2840" w:type="dxa"/>
            <w:tcMar>
              <w:top w:w="0" w:type="dxa"/>
              <w:left w:w="0" w:type="dxa"/>
              <w:bottom w:w="0" w:type="dxa"/>
              <w:right w:w="0" w:type="dxa"/>
            </w:tcMar>
            <w:vAlign w:val="center"/>
          </w:tcPr>
          <w:p w:rsidR="0057342C" w:rsidRDefault="001E2EFB">
            <w:pPr>
              <w:spacing w:line="360" w:lineRule="exact"/>
              <w:jc w:val="center"/>
              <w:rPr>
                <w:b/>
                <w:bCs/>
              </w:rPr>
            </w:pPr>
            <w:r>
              <w:rPr>
                <w:rFonts w:hint="eastAsia"/>
                <w:b/>
                <w:bCs/>
              </w:rPr>
              <w:t>必修课</w:t>
            </w:r>
          </w:p>
        </w:tc>
        <w:tc>
          <w:tcPr>
            <w:tcW w:w="5682" w:type="dxa"/>
            <w:tcMar>
              <w:top w:w="0" w:type="dxa"/>
              <w:left w:w="261" w:type="dxa"/>
              <w:bottom w:w="0" w:type="dxa"/>
              <w:right w:w="108" w:type="dxa"/>
            </w:tcMar>
            <w:vAlign w:val="center"/>
          </w:tcPr>
          <w:p w:rsidR="0057342C" w:rsidRDefault="001E2EFB">
            <w:pPr>
              <w:spacing w:line="360" w:lineRule="exact"/>
            </w:pPr>
            <w:r>
              <w:rPr>
                <w:rFonts w:hint="eastAsia"/>
              </w:rPr>
              <w:t>宪法学</w:t>
            </w:r>
            <w:r>
              <w:rPr>
                <w:rFonts w:hint="eastAsia"/>
              </w:rPr>
              <w:t xml:space="preserve">                   </w:t>
            </w:r>
            <w:r>
              <w:rPr>
                <w:rFonts w:hint="eastAsia"/>
              </w:rPr>
              <w:t>法理学</w:t>
            </w:r>
          </w:p>
          <w:p w:rsidR="0057342C" w:rsidRDefault="001E2EFB">
            <w:pPr>
              <w:spacing w:line="360" w:lineRule="exact"/>
            </w:pPr>
            <w:r>
              <w:rPr>
                <w:rFonts w:hint="eastAsia"/>
              </w:rPr>
              <w:t>中国法制史</w:t>
            </w:r>
            <w:r>
              <w:rPr>
                <w:rFonts w:hint="eastAsia"/>
              </w:rPr>
              <w:t xml:space="preserve">               </w:t>
            </w:r>
            <w:r>
              <w:rPr>
                <w:rFonts w:hint="eastAsia"/>
              </w:rPr>
              <w:t>刑法学</w:t>
            </w:r>
          </w:p>
          <w:p w:rsidR="0057342C" w:rsidRDefault="001E2EFB">
            <w:pPr>
              <w:spacing w:line="360" w:lineRule="exact"/>
            </w:pPr>
            <w:r>
              <w:rPr>
                <w:rFonts w:hint="eastAsia"/>
              </w:rPr>
              <w:t>民法总论</w:t>
            </w:r>
            <w:r>
              <w:rPr>
                <w:rFonts w:hint="eastAsia"/>
              </w:rPr>
              <w:t xml:space="preserve">                 </w:t>
            </w:r>
            <w:r>
              <w:rPr>
                <w:rFonts w:hint="eastAsia"/>
              </w:rPr>
              <w:t>民法物权</w:t>
            </w:r>
          </w:p>
          <w:p w:rsidR="0057342C" w:rsidRDefault="001E2EFB">
            <w:pPr>
              <w:spacing w:line="360" w:lineRule="exact"/>
            </w:pPr>
            <w:r>
              <w:rPr>
                <w:rFonts w:hint="eastAsia"/>
              </w:rPr>
              <w:t>民法债权</w:t>
            </w:r>
            <w:r>
              <w:rPr>
                <w:rFonts w:hint="eastAsia"/>
              </w:rPr>
              <w:t xml:space="preserve">                 </w:t>
            </w:r>
            <w:r>
              <w:rPr>
                <w:rFonts w:hint="eastAsia"/>
              </w:rPr>
              <w:t>合同法</w:t>
            </w:r>
          </w:p>
          <w:p w:rsidR="0057342C" w:rsidRDefault="001E2EFB">
            <w:pPr>
              <w:spacing w:line="360" w:lineRule="exact"/>
            </w:pPr>
            <w:r>
              <w:rPr>
                <w:rFonts w:hint="eastAsia"/>
              </w:rPr>
              <w:t>经济法理论</w:t>
            </w:r>
            <w:r>
              <w:rPr>
                <w:rFonts w:hint="eastAsia"/>
              </w:rPr>
              <w:t xml:space="preserve">               </w:t>
            </w:r>
            <w:r>
              <w:rPr>
                <w:rFonts w:hint="eastAsia"/>
              </w:rPr>
              <w:t>公司法学</w:t>
            </w:r>
          </w:p>
          <w:p w:rsidR="0057342C" w:rsidRDefault="001E2EFB">
            <w:pPr>
              <w:spacing w:line="360" w:lineRule="exact"/>
            </w:pPr>
            <w:r>
              <w:rPr>
                <w:rFonts w:hint="eastAsia"/>
              </w:rPr>
              <w:t>金融法学</w:t>
            </w:r>
            <w:r>
              <w:rPr>
                <w:rFonts w:hint="eastAsia"/>
              </w:rPr>
              <w:t xml:space="preserve">                 </w:t>
            </w:r>
            <w:r>
              <w:rPr>
                <w:rFonts w:hint="eastAsia"/>
              </w:rPr>
              <w:t>竞争法学</w:t>
            </w:r>
          </w:p>
          <w:p w:rsidR="0057342C" w:rsidRDefault="001E2EFB">
            <w:pPr>
              <w:spacing w:line="360" w:lineRule="exact"/>
            </w:pPr>
            <w:r>
              <w:rPr>
                <w:rFonts w:hint="eastAsia"/>
              </w:rPr>
              <w:t>知识产权法</w:t>
            </w:r>
            <w:r>
              <w:rPr>
                <w:rFonts w:hint="eastAsia"/>
              </w:rPr>
              <w:t xml:space="preserve">               </w:t>
            </w:r>
            <w:r>
              <w:rPr>
                <w:rFonts w:hint="eastAsia"/>
              </w:rPr>
              <w:t>婚姻继承法</w:t>
            </w:r>
          </w:p>
        </w:tc>
      </w:tr>
      <w:tr w:rsidR="0057342C">
        <w:trPr>
          <w:trHeight w:val="2457"/>
        </w:trPr>
        <w:tc>
          <w:tcPr>
            <w:tcW w:w="2840" w:type="dxa"/>
            <w:tcMar>
              <w:top w:w="0" w:type="dxa"/>
              <w:left w:w="0" w:type="dxa"/>
              <w:bottom w:w="0" w:type="dxa"/>
              <w:right w:w="0" w:type="dxa"/>
            </w:tcMar>
            <w:vAlign w:val="center"/>
          </w:tcPr>
          <w:p w:rsidR="0057342C" w:rsidRDefault="001E2EFB">
            <w:pPr>
              <w:spacing w:line="360" w:lineRule="exact"/>
              <w:jc w:val="center"/>
              <w:rPr>
                <w:b/>
                <w:bCs/>
              </w:rPr>
            </w:pPr>
            <w:r>
              <w:rPr>
                <w:rFonts w:hint="eastAsia"/>
                <w:b/>
                <w:bCs/>
              </w:rPr>
              <w:t>选修课</w:t>
            </w:r>
          </w:p>
        </w:tc>
        <w:tc>
          <w:tcPr>
            <w:tcW w:w="5682" w:type="dxa"/>
            <w:tcMar>
              <w:top w:w="0" w:type="dxa"/>
              <w:left w:w="261" w:type="dxa"/>
              <w:bottom w:w="0" w:type="dxa"/>
              <w:right w:w="108" w:type="dxa"/>
            </w:tcMar>
            <w:vAlign w:val="center"/>
          </w:tcPr>
          <w:p w:rsidR="0057342C" w:rsidRDefault="001E2EFB">
            <w:pPr>
              <w:spacing w:line="360" w:lineRule="exact"/>
            </w:pPr>
            <w:r>
              <w:rPr>
                <w:rFonts w:hint="eastAsia"/>
              </w:rPr>
              <w:t>民事诉讼法</w:t>
            </w:r>
            <w:r>
              <w:rPr>
                <w:rFonts w:hint="eastAsia"/>
              </w:rPr>
              <w:t xml:space="preserve">               </w:t>
            </w:r>
            <w:r>
              <w:rPr>
                <w:rFonts w:hint="eastAsia"/>
              </w:rPr>
              <w:t>财税法学</w:t>
            </w:r>
          </w:p>
          <w:p w:rsidR="0057342C" w:rsidRDefault="001E2EFB">
            <w:pPr>
              <w:spacing w:line="360" w:lineRule="exact"/>
            </w:pPr>
            <w:r>
              <w:rPr>
                <w:rFonts w:hint="eastAsia"/>
              </w:rPr>
              <w:t>证券法</w:t>
            </w:r>
            <w:r>
              <w:rPr>
                <w:rFonts w:hint="eastAsia"/>
              </w:rPr>
              <w:t xml:space="preserve">                   </w:t>
            </w:r>
            <w:r>
              <w:rPr>
                <w:rFonts w:hint="eastAsia"/>
              </w:rPr>
              <w:t>行政法与行政诉讼法学</w:t>
            </w:r>
          </w:p>
          <w:p w:rsidR="0057342C" w:rsidRDefault="001E2EFB">
            <w:pPr>
              <w:spacing w:line="360" w:lineRule="exact"/>
            </w:pPr>
            <w:r>
              <w:rPr>
                <w:rFonts w:hint="eastAsia"/>
              </w:rPr>
              <w:t>刑事诉讼法</w:t>
            </w:r>
            <w:r>
              <w:rPr>
                <w:rFonts w:hint="eastAsia"/>
              </w:rPr>
              <w:t xml:space="preserve">               </w:t>
            </w:r>
            <w:r>
              <w:rPr>
                <w:rFonts w:hint="eastAsia"/>
              </w:rPr>
              <w:t>国际经济法</w:t>
            </w:r>
          </w:p>
          <w:p w:rsidR="0057342C" w:rsidRDefault="001E2EFB">
            <w:pPr>
              <w:spacing w:line="360" w:lineRule="exact"/>
            </w:pPr>
            <w:r>
              <w:rPr>
                <w:rFonts w:hint="eastAsia"/>
              </w:rPr>
              <w:t>国际书法专题</w:t>
            </w:r>
            <w:r>
              <w:rPr>
                <w:rFonts w:hint="eastAsia"/>
              </w:rPr>
              <w:t xml:space="preserve">             WTO</w:t>
            </w:r>
            <w:r>
              <w:rPr>
                <w:rFonts w:hint="eastAsia"/>
              </w:rPr>
              <w:t>法律制度专题研究</w:t>
            </w:r>
          </w:p>
          <w:p w:rsidR="0057342C" w:rsidRDefault="001E2EFB">
            <w:pPr>
              <w:spacing w:line="360" w:lineRule="exact"/>
            </w:pPr>
            <w:r>
              <w:rPr>
                <w:rFonts w:hint="eastAsia"/>
              </w:rPr>
              <w:t>国际投资法专题</w:t>
            </w:r>
            <w:r>
              <w:rPr>
                <w:rFonts w:hint="eastAsia"/>
              </w:rPr>
              <w:t xml:space="preserve">           </w:t>
            </w:r>
            <w:r>
              <w:rPr>
                <w:rFonts w:hint="eastAsia"/>
              </w:rPr>
              <w:t>仲裁法学</w:t>
            </w:r>
          </w:p>
          <w:p w:rsidR="0057342C" w:rsidRDefault="001E2EFB">
            <w:pPr>
              <w:spacing w:line="360" w:lineRule="exact"/>
            </w:pPr>
            <w:r>
              <w:rPr>
                <w:rFonts w:hint="eastAsia"/>
              </w:rPr>
              <w:t>证据法</w:t>
            </w:r>
            <w:r>
              <w:rPr>
                <w:rFonts w:hint="eastAsia"/>
              </w:rPr>
              <w:t xml:space="preserve">                   </w:t>
            </w:r>
            <w:r>
              <w:rPr>
                <w:rFonts w:hint="eastAsia"/>
              </w:rPr>
              <w:t>法务会计</w:t>
            </w:r>
          </w:p>
        </w:tc>
      </w:tr>
    </w:tbl>
    <w:p w:rsidR="0057342C" w:rsidRDefault="0057342C">
      <w:pPr>
        <w:spacing w:line="360" w:lineRule="exact"/>
        <w:jc w:val="center"/>
        <w:rPr>
          <w:rFonts w:asciiTheme="minorEastAsia" w:hAnsiTheme="minorEastAsia" w:cstheme="minorEastAsia"/>
          <w:sz w:val="24"/>
        </w:rPr>
      </w:pPr>
    </w:p>
    <w:p w:rsidR="0057342C" w:rsidRDefault="0057342C">
      <w:pPr>
        <w:spacing w:line="360" w:lineRule="exact"/>
        <w:jc w:val="center"/>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57342C" w:rsidRDefault="0057342C">
      <w:pPr>
        <w:spacing w:line="360" w:lineRule="exact"/>
        <w:rPr>
          <w:rFonts w:asciiTheme="minorEastAsia" w:hAnsiTheme="minorEastAsia" w:cstheme="minorEastAsia"/>
          <w:sz w:val="24"/>
        </w:rPr>
      </w:pPr>
    </w:p>
    <w:tbl>
      <w:tblPr>
        <w:tblStyle w:val="a4"/>
        <w:tblW w:w="8516" w:type="dxa"/>
        <w:tblLayout w:type="fixed"/>
        <w:tblLook w:val="04A0"/>
      </w:tblPr>
      <w:tblGrid>
        <w:gridCol w:w="883"/>
        <w:gridCol w:w="1500"/>
        <w:gridCol w:w="1290"/>
        <w:gridCol w:w="1335"/>
        <w:gridCol w:w="3508"/>
      </w:tblGrid>
      <w:tr w:rsidR="0057342C">
        <w:tc>
          <w:tcPr>
            <w:tcW w:w="883"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班别</w:t>
            </w:r>
          </w:p>
        </w:tc>
        <w:tc>
          <w:tcPr>
            <w:tcW w:w="150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报名费（元）</w:t>
            </w:r>
          </w:p>
        </w:tc>
        <w:tc>
          <w:tcPr>
            <w:tcW w:w="129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书费（元）</w:t>
            </w:r>
          </w:p>
        </w:tc>
        <w:tc>
          <w:tcPr>
            <w:tcW w:w="1335"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学费（元）</w:t>
            </w:r>
          </w:p>
        </w:tc>
        <w:tc>
          <w:tcPr>
            <w:tcW w:w="3508"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学习方式</w:t>
            </w:r>
          </w:p>
        </w:tc>
      </w:tr>
      <w:tr w:rsidR="0057342C">
        <w:tc>
          <w:tcPr>
            <w:tcW w:w="883"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远程班</w:t>
            </w:r>
          </w:p>
        </w:tc>
        <w:tc>
          <w:tcPr>
            <w:tcW w:w="150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通过网络教学、考试完成全部课程</w:t>
            </w:r>
          </w:p>
        </w:tc>
      </w:tr>
      <w:tr w:rsidR="0057342C">
        <w:tc>
          <w:tcPr>
            <w:tcW w:w="883"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北京班</w:t>
            </w:r>
          </w:p>
        </w:tc>
        <w:tc>
          <w:tcPr>
            <w:tcW w:w="150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网络+面授（周末）</w:t>
            </w:r>
          </w:p>
        </w:tc>
      </w:tr>
      <w:tr w:rsidR="0057342C">
        <w:tc>
          <w:tcPr>
            <w:tcW w:w="883"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全国班</w:t>
            </w:r>
          </w:p>
        </w:tc>
        <w:tc>
          <w:tcPr>
            <w:tcW w:w="150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57342C" w:rsidRDefault="001E2EFB">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网络+面授（十一期间）</w:t>
            </w:r>
          </w:p>
        </w:tc>
      </w:tr>
    </w:tbl>
    <w:p w:rsidR="0057342C" w:rsidRDefault="0057342C">
      <w:pPr>
        <w:spacing w:line="360" w:lineRule="exact"/>
        <w:jc w:val="center"/>
        <w:rPr>
          <w:rFonts w:asciiTheme="minorEastAsia" w:hAnsiTheme="minorEastAsia" w:cstheme="minorEastAsia"/>
          <w:sz w:val="24"/>
        </w:rPr>
      </w:pPr>
    </w:p>
    <w:p w:rsidR="0057342C" w:rsidRDefault="001E2EFB">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由我校资深教授、博导授课，并邀请全国人大法律工作委员会、最高法院、最高检察院、国家部委、北大、清华等著名专家、学者做专题讲座。</w:t>
      </w:r>
    </w:p>
    <w:p w:rsidR="0057342C" w:rsidRDefault="0057342C">
      <w:pPr>
        <w:spacing w:line="360" w:lineRule="exact"/>
        <w:rPr>
          <w:rFonts w:asciiTheme="minorEastAsia" w:hAnsiTheme="minorEastAsia" w:cstheme="minorEastAsia"/>
          <w:sz w:val="24"/>
        </w:rPr>
      </w:pPr>
    </w:p>
    <w:p w:rsidR="0057342C" w:rsidRDefault="001E2EFB">
      <w:pPr>
        <w:spacing w:line="360" w:lineRule="exact"/>
        <w:rPr>
          <w:rFonts w:asciiTheme="minorEastAsia" w:hAnsiTheme="minorEastAsia" w:cstheme="minorEastAsia"/>
          <w:b/>
          <w:bCs/>
          <w:sz w:val="24"/>
        </w:rPr>
      </w:pPr>
      <w:bookmarkStart w:id="1" w:name="page3"/>
      <w:bookmarkEnd w:id="1"/>
      <w:r>
        <w:rPr>
          <w:rFonts w:asciiTheme="minorEastAsia" w:hAnsiTheme="minorEastAsia" w:cstheme="minorEastAsia" w:hint="eastAsia"/>
          <w:b/>
          <w:bCs/>
          <w:sz w:val="24"/>
        </w:rPr>
        <w:t>八、颁发证书</w:t>
      </w:r>
    </w:p>
    <w:p w:rsidR="0057342C" w:rsidRDefault="001E2EFB">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57342C" w:rsidRDefault="0057342C">
      <w:pPr>
        <w:spacing w:line="360" w:lineRule="exact"/>
        <w:rPr>
          <w:rFonts w:asciiTheme="minorEastAsia" w:hAnsiTheme="minorEastAsia" w:cstheme="minorEastAsia"/>
          <w:sz w:val="24"/>
        </w:rPr>
      </w:pPr>
    </w:p>
    <w:p w:rsidR="0085059D" w:rsidRDefault="0085059D" w:rsidP="00BA6AC4">
      <w:pPr>
        <w:jc w:val="center"/>
        <w:rPr>
          <w:rFonts w:asciiTheme="minorEastAsia" w:hAnsiTheme="minorEastAsia" w:cstheme="minorEastAsia" w:hint="eastAsia"/>
          <w:b/>
          <w:bCs/>
          <w:sz w:val="24"/>
        </w:rPr>
      </w:pPr>
    </w:p>
    <w:p w:rsidR="0085059D" w:rsidRDefault="0085059D" w:rsidP="00BA6AC4">
      <w:pPr>
        <w:jc w:val="center"/>
        <w:rPr>
          <w:rFonts w:asciiTheme="minorEastAsia" w:hAnsiTheme="minorEastAsia" w:cstheme="minorEastAsia" w:hint="eastAsia"/>
          <w:b/>
          <w:bCs/>
          <w:sz w:val="24"/>
        </w:rPr>
      </w:pPr>
    </w:p>
    <w:p w:rsidR="0085059D" w:rsidRDefault="0085059D" w:rsidP="00BA6AC4">
      <w:pPr>
        <w:jc w:val="center"/>
        <w:rPr>
          <w:rFonts w:asciiTheme="minorEastAsia" w:hAnsiTheme="minorEastAsia" w:cstheme="minorEastAsia" w:hint="eastAsia"/>
          <w:b/>
          <w:bCs/>
          <w:sz w:val="24"/>
        </w:rPr>
      </w:pPr>
    </w:p>
    <w:p w:rsidR="00BA6AC4" w:rsidRDefault="00BA6AC4" w:rsidP="00BA6AC4">
      <w:pPr>
        <w:jc w:val="center"/>
        <w:rPr>
          <w:sz w:val="36"/>
          <w:szCs w:val="36"/>
        </w:rPr>
      </w:pPr>
      <w:r>
        <w:rPr>
          <w:rFonts w:hint="eastAsia"/>
          <w:sz w:val="36"/>
          <w:szCs w:val="36"/>
        </w:rPr>
        <w:t>招生报名表</w:t>
      </w:r>
    </w:p>
    <w:p w:rsidR="00BA6AC4" w:rsidRDefault="00BA6AC4" w:rsidP="00BA6AC4">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BA6AC4" w:rsidTr="007529FB">
        <w:trPr>
          <w:trHeight w:val="456"/>
        </w:trPr>
        <w:tc>
          <w:tcPr>
            <w:tcW w:w="1217" w:type="dxa"/>
          </w:tcPr>
          <w:p w:rsidR="00BA6AC4" w:rsidRDefault="00BA6AC4" w:rsidP="007529FB">
            <w:pPr>
              <w:jc w:val="left"/>
              <w:rPr>
                <w:szCs w:val="21"/>
              </w:rPr>
            </w:pPr>
            <w:r>
              <w:rPr>
                <w:rFonts w:hint="eastAsia"/>
                <w:szCs w:val="21"/>
              </w:rPr>
              <w:t>课程全名</w:t>
            </w:r>
          </w:p>
        </w:tc>
        <w:tc>
          <w:tcPr>
            <w:tcW w:w="7305" w:type="dxa"/>
            <w:gridSpan w:val="5"/>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BA6AC4" w:rsidRDefault="00BA6AC4" w:rsidP="007529FB">
            <w:pPr>
              <w:jc w:val="left"/>
              <w:rPr>
                <w:szCs w:val="21"/>
              </w:rPr>
            </w:pPr>
            <w:r w:rsidRPr="00CA1304">
              <w:rPr>
                <w:rFonts w:hint="eastAsia"/>
                <w:szCs w:val="21"/>
              </w:rPr>
              <w:t xml:space="preserve">  </w:t>
            </w:r>
          </w:p>
        </w:tc>
        <w:tc>
          <w:tcPr>
            <w:tcW w:w="1217" w:type="dxa"/>
          </w:tcPr>
          <w:p w:rsidR="00BA6AC4" w:rsidRDefault="00BA6AC4"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出生日期</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BA6AC4" w:rsidRDefault="00BA6AC4" w:rsidP="007529FB">
            <w:pPr>
              <w:jc w:val="left"/>
              <w:rPr>
                <w:szCs w:val="21"/>
              </w:rPr>
            </w:pPr>
          </w:p>
        </w:tc>
        <w:tc>
          <w:tcPr>
            <w:tcW w:w="1217" w:type="dxa"/>
          </w:tcPr>
          <w:p w:rsidR="00BA6AC4" w:rsidRDefault="00BA6AC4"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身份证号</w:t>
            </w:r>
          </w:p>
        </w:tc>
        <w:tc>
          <w:tcPr>
            <w:tcW w:w="3569" w:type="dxa"/>
            <w:gridSpan w:val="3"/>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工作年限</w:t>
            </w:r>
          </w:p>
        </w:tc>
        <w:tc>
          <w:tcPr>
            <w:tcW w:w="2436" w:type="dxa"/>
          </w:tcPr>
          <w:p w:rsidR="00BA6AC4" w:rsidRDefault="00BA6AC4" w:rsidP="007529FB">
            <w:pPr>
              <w:jc w:val="left"/>
              <w:rPr>
                <w:szCs w:val="21"/>
              </w:rPr>
            </w:pPr>
          </w:p>
        </w:tc>
      </w:tr>
      <w:tr w:rsidR="00BA6AC4" w:rsidTr="007529FB">
        <w:tc>
          <w:tcPr>
            <w:tcW w:w="1217" w:type="dxa"/>
            <w:vMerge w:val="restart"/>
          </w:tcPr>
          <w:p w:rsidR="00BA6AC4" w:rsidRDefault="00BA6AC4" w:rsidP="007529FB">
            <w:pPr>
              <w:jc w:val="left"/>
              <w:rPr>
                <w:szCs w:val="21"/>
              </w:rPr>
            </w:pPr>
            <w:r>
              <w:rPr>
                <w:rFonts w:hint="eastAsia"/>
                <w:szCs w:val="21"/>
              </w:rPr>
              <w:t>教育程度</w:t>
            </w:r>
          </w:p>
        </w:tc>
        <w:tc>
          <w:tcPr>
            <w:tcW w:w="1217" w:type="dxa"/>
          </w:tcPr>
          <w:p w:rsidR="00BA6AC4" w:rsidRDefault="00BA6AC4"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毕业院校</w:t>
            </w:r>
          </w:p>
        </w:tc>
        <w:tc>
          <w:tcPr>
            <w:tcW w:w="2436" w:type="dxa"/>
          </w:tcPr>
          <w:p w:rsidR="00BA6AC4" w:rsidRDefault="00BA6AC4" w:rsidP="007529FB">
            <w:pPr>
              <w:jc w:val="left"/>
              <w:rPr>
                <w:szCs w:val="21"/>
              </w:rPr>
            </w:pPr>
          </w:p>
        </w:tc>
      </w:tr>
      <w:tr w:rsidR="00BA6AC4" w:rsidTr="007529FB">
        <w:tc>
          <w:tcPr>
            <w:tcW w:w="1217" w:type="dxa"/>
            <w:vMerge/>
          </w:tcPr>
          <w:p w:rsidR="00BA6AC4" w:rsidRDefault="00BA6AC4" w:rsidP="007529FB">
            <w:pPr>
              <w:jc w:val="left"/>
              <w:rPr>
                <w:szCs w:val="21"/>
              </w:rPr>
            </w:pPr>
          </w:p>
        </w:tc>
        <w:tc>
          <w:tcPr>
            <w:tcW w:w="1217" w:type="dxa"/>
          </w:tcPr>
          <w:p w:rsidR="00BA6AC4" w:rsidRDefault="00BA6AC4"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毕业时间</w:t>
            </w:r>
          </w:p>
        </w:tc>
        <w:tc>
          <w:tcPr>
            <w:tcW w:w="2434" w:type="dxa"/>
            <w:gridSpan w:val="2"/>
          </w:tcPr>
          <w:p w:rsidR="00BA6AC4" w:rsidRDefault="00BA6AC4" w:rsidP="007529FB">
            <w:pPr>
              <w:jc w:val="left"/>
              <w:rPr>
                <w:szCs w:val="21"/>
              </w:rPr>
            </w:pPr>
          </w:p>
        </w:tc>
        <w:tc>
          <w:tcPr>
            <w:tcW w:w="1135" w:type="dxa"/>
          </w:tcPr>
          <w:p w:rsidR="00BA6AC4" w:rsidRDefault="00BA6AC4" w:rsidP="007529FB">
            <w:pPr>
              <w:jc w:val="left"/>
              <w:rPr>
                <w:szCs w:val="21"/>
              </w:rPr>
            </w:pPr>
            <w:r>
              <w:rPr>
                <w:rFonts w:hint="eastAsia"/>
                <w:szCs w:val="21"/>
              </w:rPr>
              <w:t>付款方式</w:t>
            </w:r>
          </w:p>
        </w:tc>
        <w:tc>
          <w:tcPr>
            <w:tcW w:w="3736" w:type="dxa"/>
            <w:gridSpan w:val="2"/>
          </w:tcPr>
          <w:p w:rsidR="00BA6AC4" w:rsidRDefault="002F425D"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BA6AC4">
              <w:rPr>
                <w:rFonts w:hint="eastAsia"/>
                <w:szCs w:val="21"/>
              </w:rPr>
              <w:t>银行汇款</w:t>
            </w:r>
            <w:r w:rsidR="00BA6AC4">
              <w:rPr>
                <w:rFonts w:hint="eastAsia"/>
                <w:szCs w:val="21"/>
              </w:rPr>
              <w:t xml:space="preserve">   </w:t>
            </w:r>
            <w:r w:rsidR="00BA6AC4">
              <w:rPr>
                <w:rFonts w:hint="eastAsia"/>
                <w:szCs w:val="21"/>
              </w:rPr>
              <w:t>现今付款</w:t>
            </w:r>
            <w:r w:rsidR="00BA6AC4">
              <w:rPr>
                <w:rFonts w:hint="eastAsia"/>
                <w:szCs w:val="21"/>
              </w:rPr>
              <w:t xml:space="preserve">   </w:t>
            </w:r>
            <w:r w:rsidR="00BA6AC4">
              <w:rPr>
                <w:rFonts w:hint="eastAsia"/>
                <w:szCs w:val="21"/>
              </w:rPr>
              <w:t>电子转账</w:t>
            </w:r>
          </w:p>
        </w:tc>
      </w:tr>
      <w:tr w:rsidR="00BA6AC4" w:rsidTr="007529FB">
        <w:tc>
          <w:tcPr>
            <w:tcW w:w="1217" w:type="dxa"/>
          </w:tcPr>
          <w:p w:rsidR="00BA6AC4" w:rsidRDefault="00BA6AC4" w:rsidP="007529FB">
            <w:pPr>
              <w:jc w:val="left"/>
              <w:rPr>
                <w:szCs w:val="21"/>
              </w:rPr>
            </w:pPr>
            <w:r>
              <w:rPr>
                <w:rFonts w:hint="eastAsia"/>
                <w:szCs w:val="21"/>
              </w:rPr>
              <w:t>公司名称</w:t>
            </w:r>
          </w:p>
        </w:tc>
        <w:tc>
          <w:tcPr>
            <w:tcW w:w="7305" w:type="dxa"/>
            <w:gridSpan w:val="5"/>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电子邮箱</w:t>
            </w:r>
          </w:p>
        </w:tc>
        <w:tc>
          <w:tcPr>
            <w:tcW w:w="3569" w:type="dxa"/>
            <w:gridSpan w:val="3"/>
          </w:tcPr>
          <w:p w:rsidR="00BA6AC4" w:rsidRDefault="00BA6AC4" w:rsidP="007529FB">
            <w:pPr>
              <w:jc w:val="left"/>
              <w:rPr>
                <w:szCs w:val="21"/>
              </w:rPr>
            </w:pPr>
          </w:p>
        </w:tc>
        <w:tc>
          <w:tcPr>
            <w:tcW w:w="1300" w:type="dxa"/>
          </w:tcPr>
          <w:p w:rsidR="00BA6AC4" w:rsidRDefault="00BA6AC4" w:rsidP="007529FB">
            <w:pPr>
              <w:jc w:val="left"/>
              <w:rPr>
                <w:szCs w:val="21"/>
              </w:rPr>
            </w:pPr>
            <w:r>
              <w:rPr>
                <w:rFonts w:hint="eastAsia"/>
                <w:szCs w:val="21"/>
              </w:rPr>
              <w:t>单位性质</w:t>
            </w:r>
          </w:p>
        </w:tc>
        <w:tc>
          <w:tcPr>
            <w:tcW w:w="2436" w:type="dxa"/>
          </w:tcPr>
          <w:p w:rsidR="00BA6AC4" w:rsidRDefault="00BA6AC4" w:rsidP="007529FB">
            <w:pPr>
              <w:jc w:val="left"/>
              <w:rPr>
                <w:szCs w:val="21"/>
              </w:rPr>
            </w:pPr>
          </w:p>
        </w:tc>
      </w:tr>
      <w:tr w:rsidR="00BA6AC4" w:rsidTr="007529FB">
        <w:tc>
          <w:tcPr>
            <w:tcW w:w="1217" w:type="dxa"/>
          </w:tcPr>
          <w:p w:rsidR="00BA6AC4" w:rsidRDefault="00BA6AC4" w:rsidP="007529FB">
            <w:pPr>
              <w:jc w:val="left"/>
              <w:rPr>
                <w:szCs w:val="21"/>
              </w:rPr>
            </w:pPr>
            <w:r>
              <w:rPr>
                <w:rFonts w:hint="eastAsia"/>
                <w:szCs w:val="21"/>
              </w:rPr>
              <w:t>通信地址</w:t>
            </w:r>
          </w:p>
        </w:tc>
        <w:tc>
          <w:tcPr>
            <w:tcW w:w="7305" w:type="dxa"/>
            <w:gridSpan w:val="5"/>
          </w:tcPr>
          <w:p w:rsidR="00BA6AC4" w:rsidRDefault="00BA6AC4" w:rsidP="007529FB">
            <w:pPr>
              <w:jc w:val="left"/>
              <w:rPr>
                <w:szCs w:val="21"/>
              </w:rPr>
            </w:pPr>
          </w:p>
        </w:tc>
      </w:tr>
      <w:tr w:rsidR="00BA6AC4" w:rsidTr="007529FB">
        <w:tc>
          <w:tcPr>
            <w:tcW w:w="8522" w:type="dxa"/>
            <w:gridSpan w:val="6"/>
          </w:tcPr>
          <w:p w:rsidR="00BA6AC4" w:rsidRDefault="00BA6AC4" w:rsidP="007529FB">
            <w:pPr>
              <w:jc w:val="left"/>
              <w:rPr>
                <w:szCs w:val="21"/>
              </w:rPr>
            </w:pPr>
            <w:r>
              <w:rPr>
                <w:rFonts w:hint="eastAsia"/>
                <w:szCs w:val="21"/>
              </w:rPr>
              <w:t>工作简历</w:t>
            </w:r>
          </w:p>
        </w:tc>
      </w:tr>
      <w:tr w:rsidR="00BA6AC4" w:rsidTr="007529FB">
        <w:trPr>
          <w:trHeight w:val="2425"/>
        </w:trPr>
        <w:tc>
          <w:tcPr>
            <w:tcW w:w="8522" w:type="dxa"/>
            <w:gridSpan w:val="6"/>
          </w:tcPr>
          <w:p w:rsidR="00BA6AC4" w:rsidRDefault="00BA6AC4" w:rsidP="007529FB">
            <w:pPr>
              <w:jc w:val="left"/>
              <w:rPr>
                <w:szCs w:val="21"/>
              </w:rPr>
            </w:pPr>
          </w:p>
        </w:tc>
      </w:tr>
      <w:tr w:rsidR="00BA6AC4" w:rsidTr="007529FB">
        <w:tc>
          <w:tcPr>
            <w:tcW w:w="8522" w:type="dxa"/>
            <w:gridSpan w:val="6"/>
          </w:tcPr>
          <w:p w:rsidR="00BA6AC4" w:rsidRDefault="00BA6AC4" w:rsidP="007529FB">
            <w:pPr>
              <w:jc w:val="left"/>
              <w:rPr>
                <w:szCs w:val="21"/>
              </w:rPr>
            </w:pPr>
            <w:r>
              <w:rPr>
                <w:rFonts w:hint="eastAsia"/>
                <w:szCs w:val="21"/>
              </w:rPr>
              <w:t>学习建议</w:t>
            </w:r>
          </w:p>
        </w:tc>
      </w:tr>
    </w:tbl>
    <w:p w:rsidR="00BA6AC4" w:rsidRDefault="00BA6AC4" w:rsidP="00BA6AC4">
      <w:pPr>
        <w:jc w:val="left"/>
        <w:rPr>
          <w:szCs w:val="21"/>
        </w:rPr>
      </w:pPr>
    </w:p>
    <w:p w:rsidR="00BA6AC4" w:rsidRDefault="00BA6AC4" w:rsidP="00BA6AC4">
      <w:pPr>
        <w:jc w:val="left"/>
        <w:rPr>
          <w:szCs w:val="21"/>
        </w:rPr>
      </w:pPr>
    </w:p>
    <w:p w:rsidR="00BA6AC4" w:rsidRDefault="00BA6AC4" w:rsidP="00BA6AC4">
      <w:pPr>
        <w:spacing w:line="360" w:lineRule="exact"/>
        <w:ind w:firstLineChars="200" w:firstLine="480"/>
        <w:rPr>
          <w:rFonts w:asciiTheme="minorEastAsia" w:hAnsiTheme="minorEastAsia" w:cstheme="minorEastAsia"/>
          <w:sz w:val="24"/>
        </w:rPr>
      </w:pPr>
    </w:p>
    <w:p w:rsidR="0057342C" w:rsidRDefault="0057342C">
      <w:pPr>
        <w:spacing w:line="360" w:lineRule="exact"/>
        <w:rPr>
          <w:rFonts w:asciiTheme="minorEastAsia" w:hAnsiTheme="minorEastAsia" w:cstheme="minorEastAsia"/>
          <w:sz w:val="24"/>
        </w:rPr>
      </w:pPr>
    </w:p>
    <w:p w:rsidR="0057342C" w:rsidRDefault="0057342C"/>
    <w:sectPr w:rsidR="0057342C" w:rsidSect="005734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B8" w:rsidRDefault="00BD2CB8" w:rsidP="00BA6AC4">
      <w:r>
        <w:separator/>
      </w:r>
    </w:p>
  </w:endnote>
  <w:endnote w:type="continuationSeparator" w:id="0">
    <w:p w:rsidR="00BD2CB8" w:rsidRDefault="00BD2CB8" w:rsidP="00BA6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B8" w:rsidRDefault="00BD2CB8" w:rsidP="00BA6AC4">
      <w:r>
        <w:separator/>
      </w:r>
    </w:p>
  </w:footnote>
  <w:footnote w:type="continuationSeparator" w:id="0">
    <w:p w:rsidR="00BD2CB8" w:rsidRDefault="00BD2CB8" w:rsidP="00BA6A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3028B5"/>
    <w:rsid w:val="001E2EFB"/>
    <w:rsid w:val="002F425D"/>
    <w:rsid w:val="0057342C"/>
    <w:rsid w:val="0085059D"/>
    <w:rsid w:val="00BA6AC4"/>
    <w:rsid w:val="00BD2CB8"/>
    <w:rsid w:val="303028B5"/>
    <w:rsid w:val="429E651E"/>
    <w:rsid w:val="47490DD6"/>
    <w:rsid w:val="58D8378B"/>
    <w:rsid w:val="6EA021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34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342C"/>
    <w:pPr>
      <w:spacing w:beforeAutospacing="1" w:afterAutospacing="1"/>
      <w:jc w:val="left"/>
    </w:pPr>
    <w:rPr>
      <w:rFonts w:cs="Times New Roman"/>
      <w:kern w:val="0"/>
      <w:sz w:val="24"/>
    </w:rPr>
  </w:style>
  <w:style w:type="table" w:styleId="a4">
    <w:name w:val="Table Grid"/>
    <w:basedOn w:val="a1"/>
    <w:rsid w:val="005734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A6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A6AC4"/>
    <w:rPr>
      <w:rFonts w:asciiTheme="minorHAnsi" w:eastAsiaTheme="minorEastAsia" w:hAnsiTheme="minorHAnsi" w:cstheme="minorBidi"/>
      <w:kern w:val="2"/>
      <w:sz w:val="18"/>
      <w:szCs w:val="18"/>
    </w:rPr>
  </w:style>
  <w:style w:type="paragraph" w:styleId="a6">
    <w:name w:val="footer"/>
    <w:basedOn w:val="a"/>
    <w:link w:val="Char0"/>
    <w:rsid w:val="00BA6AC4"/>
    <w:pPr>
      <w:tabs>
        <w:tab w:val="center" w:pos="4153"/>
        <w:tab w:val="right" w:pos="8306"/>
      </w:tabs>
      <w:snapToGrid w:val="0"/>
      <w:jc w:val="left"/>
    </w:pPr>
    <w:rPr>
      <w:sz w:val="18"/>
      <w:szCs w:val="18"/>
    </w:rPr>
  </w:style>
  <w:style w:type="character" w:customStyle="1" w:styleId="Char0">
    <w:name w:val="页脚 Char"/>
    <w:basedOn w:val="a0"/>
    <w:link w:val="a6"/>
    <w:rsid w:val="00BA6A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3221273-339464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so.com/doc/3981470-417755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3457011-3637594.html" TargetMode="External"/><Relationship Id="rId5" Type="http://schemas.openxmlformats.org/officeDocument/2006/relationships/footnotes" Target="footnotes.xml"/><Relationship Id="rId10" Type="http://schemas.openxmlformats.org/officeDocument/2006/relationships/hyperlink" Target="https://baike.so.com/doc/5389292-7345283.html" TargetMode="External"/><Relationship Id="rId4" Type="http://schemas.openxmlformats.org/officeDocument/2006/relationships/webSettings" Target="webSettings.xml"/><Relationship Id="rId9" Type="http://schemas.openxmlformats.org/officeDocument/2006/relationships/hyperlink" Target="https://baike.so.com/doc/1730919-1829995.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2018-02-06T07:08:00Z</dcterms:created>
  <dcterms:modified xsi:type="dcterms:W3CDTF">2018-06-20T07:45:00Z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